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DDC" w:rsidRDefault="00634DDC" w:rsidP="00634DDC">
      <w:pPr>
        <w:spacing w:after="0" w:line="240" w:lineRule="auto"/>
        <w:rPr>
          <w:rFonts w:ascii="Times New Roman" w:hAnsi="Times New Roman" w:cs="Times New Roman"/>
          <w:b/>
          <w:bCs/>
          <w:sz w:val="28"/>
          <w:szCs w:val="28"/>
        </w:rPr>
      </w:pPr>
    </w:p>
    <w:p w:rsidR="00634DDC" w:rsidRDefault="00634DDC">
      <w:pPr>
        <w:spacing w:after="0" w:line="240" w:lineRule="auto"/>
        <w:jc w:val="center"/>
        <w:rPr>
          <w:rFonts w:ascii="Times New Roman" w:hAnsi="Times New Roman" w:cs="Times New Roman"/>
          <w:b/>
          <w:bCs/>
          <w:sz w:val="28"/>
          <w:szCs w:val="28"/>
        </w:rPr>
      </w:pPr>
    </w:p>
    <w:p w:rsidR="00634DDC" w:rsidRDefault="00634DDC">
      <w:pPr>
        <w:spacing w:after="0" w:line="240" w:lineRule="auto"/>
        <w:jc w:val="center"/>
        <w:rPr>
          <w:rFonts w:ascii="Times New Roman" w:hAnsi="Times New Roman" w:cs="Times New Roman"/>
          <w:b/>
          <w:bCs/>
          <w:sz w:val="28"/>
          <w:szCs w:val="28"/>
        </w:rPr>
      </w:pPr>
      <w:r w:rsidRPr="00634DDC">
        <w:rPr>
          <w:rFonts w:ascii="Times New Roman" w:hAnsi="Times New Roman" w:cs="Times New Roman"/>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pt;height:677.3pt">
            <v:imagedata r:id="rId9" o:title=""/>
          </v:shape>
        </w:pict>
      </w:r>
    </w:p>
    <w:p w:rsidR="00634DDC" w:rsidRDefault="00634DDC">
      <w:pPr>
        <w:spacing w:after="0" w:line="240" w:lineRule="auto"/>
        <w:jc w:val="center"/>
        <w:rPr>
          <w:rFonts w:ascii="Times New Roman" w:hAnsi="Times New Roman" w:cs="Times New Roman"/>
          <w:b/>
          <w:bCs/>
          <w:sz w:val="28"/>
          <w:szCs w:val="28"/>
        </w:rPr>
      </w:pPr>
    </w:p>
    <w:p w:rsidR="000123B4" w:rsidRPr="009E7C82" w:rsidRDefault="000123B4" w:rsidP="00634DDC">
      <w:pPr>
        <w:spacing w:after="0" w:line="240" w:lineRule="auto"/>
        <w:rPr>
          <w:rFonts w:ascii="Times New Roman" w:hAnsi="Times New Roman" w:cs="Times New Roman"/>
          <w:noProof/>
          <w:sz w:val="28"/>
          <w:szCs w:val="28"/>
        </w:rPr>
      </w:pPr>
    </w:p>
    <w:p w:rsidR="00903C7D" w:rsidRDefault="00903C7D" w:rsidP="00634DDC">
      <w:pPr>
        <w:spacing w:after="0" w:line="240" w:lineRule="auto"/>
        <w:rPr>
          <w:rFonts w:ascii="Times New Roman" w:hAnsi="Times New Roman" w:cs="Times New Roman"/>
          <w:b/>
          <w:bCs/>
          <w:sz w:val="28"/>
          <w:szCs w:val="28"/>
        </w:rPr>
      </w:pPr>
    </w:p>
    <w:p w:rsidR="000123B4" w:rsidRDefault="000123B4">
      <w:pPr>
        <w:spacing w:after="0" w:line="240" w:lineRule="auto"/>
        <w:jc w:val="center"/>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Отчет о результатах самообследования муниципального бюджетного  учреждения дополнительного образования </w:t>
      </w:r>
    </w:p>
    <w:p w:rsidR="00035DFA" w:rsidRDefault="00D75247">
      <w:pPr>
        <w:spacing w:after="0" w:line="240" w:lineRule="auto"/>
        <w:jc w:val="center"/>
        <w:rPr>
          <w:rFonts w:ascii="Times New Roman" w:hAnsi="Times New Roman" w:cs="Times New Roman"/>
          <w:b/>
          <w:bCs/>
          <w:caps/>
          <w:sz w:val="28"/>
          <w:szCs w:val="28"/>
        </w:rPr>
      </w:pPr>
      <w:r>
        <w:rPr>
          <w:rFonts w:ascii="Times New Roman" w:hAnsi="Times New Roman" w:cs="Times New Roman"/>
          <w:b/>
          <w:bCs/>
          <w:sz w:val="28"/>
          <w:szCs w:val="28"/>
        </w:rPr>
        <w:t xml:space="preserve"> «Детская школа искусств №1» г.Элисты за 2022г.</w:t>
      </w:r>
    </w:p>
    <w:p w:rsidR="00035DFA" w:rsidRDefault="00035DFA">
      <w:pPr>
        <w:spacing w:after="0" w:line="240" w:lineRule="auto"/>
        <w:ind w:firstLine="360"/>
        <w:jc w:val="both"/>
        <w:rPr>
          <w:rFonts w:ascii="Times New Roman" w:hAnsi="Times New Roman" w:cs="Times New Roman"/>
          <w:sz w:val="28"/>
          <w:szCs w:val="28"/>
        </w:rPr>
      </w:pPr>
    </w:p>
    <w:p w:rsidR="00035DFA" w:rsidRDefault="00D75247">
      <w:pPr>
        <w:spacing w:after="0" w:line="240"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Структура самообследования:</w:t>
      </w:r>
    </w:p>
    <w:p w:rsidR="00035DFA" w:rsidRDefault="00035DFA">
      <w:pPr>
        <w:spacing w:after="0" w:line="240" w:lineRule="auto"/>
        <w:ind w:firstLine="360"/>
        <w:jc w:val="both"/>
        <w:rPr>
          <w:rFonts w:ascii="Times New Roman" w:hAnsi="Times New Roman" w:cs="Times New Roman"/>
          <w:b/>
          <w:bCs/>
          <w:sz w:val="28"/>
          <w:szCs w:val="28"/>
        </w:rPr>
      </w:pP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Введение </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Организационно-правовое обеспечение образовательной деятельности;</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Структура и система управления;</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Кадровое обеспечение;</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Основные направления деятельности;</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Образовательная деятельность;</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Методическая деятельность;</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Конкурсная деятельность; </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Концертно-просветительская деятельность;</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 Библиотечно-информационное обеспечение;</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 Материально-техническое обеспечение;</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 Работа по связям с общественностью и рекламе;</w:t>
      </w:r>
    </w:p>
    <w:p w:rsidR="00035DFA" w:rsidRDefault="00D75247">
      <w:pPr>
        <w:pStyle w:val="af"/>
        <w:numPr>
          <w:ilvl w:val="0"/>
          <w:numId w:val="1"/>
        </w:numPr>
        <w:spacing w:after="0" w:line="240" w:lineRule="auto"/>
        <w:ind w:left="714" w:hanging="357"/>
        <w:rPr>
          <w:rFonts w:ascii="Times New Roman" w:hAnsi="Times New Roman" w:cs="Times New Roman"/>
          <w:sz w:val="28"/>
          <w:szCs w:val="28"/>
        </w:rPr>
      </w:pPr>
      <w:r>
        <w:rPr>
          <w:rFonts w:ascii="Times New Roman" w:hAnsi="Times New Roman" w:cs="Times New Roman"/>
          <w:sz w:val="28"/>
          <w:szCs w:val="28"/>
        </w:rPr>
        <w:t xml:space="preserve"> Общие выводы и рекомендации.</w:t>
      </w:r>
    </w:p>
    <w:p w:rsidR="00035DFA" w:rsidRDefault="00035DFA">
      <w:pPr>
        <w:pStyle w:val="af"/>
        <w:spacing w:after="0" w:line="240" w:lineRule="auto"/>
        <w:ind w:left="0"/>
        <w:rPr>
          <w:rFonts w:ascii="Times New Roman" w:hAnsi="Times New Roman" w:cs="Times New Roman"/>
          <w:b/>
          <w:bCs/>
          <w:sz w:val="28"/>
          <w:szCs w:val="28"/>
        </w:rPr>
      </w:pPr>
    </w:p>
    <w:p w:rsidR="00035DFA" w:rsidRDefault="00D75247" w:rsidP="00903C7D">
      <w:pPr>
        <w:pStyle w:val="af"/>
        <w:numPr>
          <w:ilvl w:val="0"/>
          <w:numId w:val="2"/>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Введение</w:t>
      </w:r>
    </w:p>
    <w:p w:rsidR="00903C7D" w:rsidRPr="00903C7D" w:rsidRDefault="00903C7D" w:rsidP="00903C7D">
      <w:pPr>
        <w:pStyle w:val="af"/>
        <w:spacing w:after="0" w:line="240" w:lineRule="auto"/>
        <w:ind w:left="0"/>
        <w:jc w:val="center"/>
        <w:rPr>
          <w:rFonts w:ascii="Times New Roman" w:hAnsi="Times New Roman" w:cs="Times New Roman"/>
          <w:b/>
          <w:bCs/>
          <w:sz w:val="28"/>
          <w:szCs w:val="28"/>
        </w:rPr>
      </w:pPr>
    </w:p>
    <w:p w:rsidR="00035DFA" w:rsidRPr="0000002E"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Самообследование муниципального бюджетного учреждения дополнительного образования «Детская школа искусств №1» (далее Учреждение) проводилось в соответствии с Федеральным законом от 29.12.2012г. № 273-ФЗ «Об образовании в Российской Федерации»</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приказом  Министерства образования и науки Российской Федерации №462 «Об утверждении Порядка проведения самообследования образовательной организации»,  приказом  Министерства образования и науки Российской Федерации </w:t>
      </w:r>
      <w:r>
        <w:rPr>
          <w:rFonts w:ascii="Times New Roman" w:hAnsi="Times New Roman" w:cs="Times New Roman"/>
          <w:color w:val="000000" w:themeColor="text1"/>
          <w:sz w:val="28"/>
          <w:szCs w:val="28"/>
        </w:rPr>
        <w:t>от 10 декабря 2013 г. № 1324 «Об утверждении показателей деятельности образовательной организаци</w:t>
      </w:r>
      <w:r w:rsidR="0000002E">
        <w:rPr>
          <w:rFonts w:ascii="Times New Roman" w:hAnsi="Times New Roman" w:cs="Times New Roman"/>
          <w:color w:val="000000" w:themeColor="text1"/>
          <w:sz w:val="28"/>
          <w:szCs w:val="28"/>
        </w:rPr>
        <w:t xml:space="preserve">и, подлежащей самообследованию», </w:t>
      </w:r>
      <w:r w:rsidR="0000002E">
        <w:rPr>
          <w:rFonts w:ascii="Times New Roman" w:hAnsi="Times New Roman" w:cs="Times New Roman"/>
          <w:sz w:val="28"/>
          <w:szCs w:val="28"/>
        </w:rPr>
        <w:t xml:space="preserve">приказом Министерства просвещения Российской </w:t>
      </w:r>
      <w:r w:rsidR="0000002E" w:rsidRPr="0000002E">
        <w:rPr>
          <w:rFonts w:ascii="Times New Roman" w:hAnsi="Times New Roman" w:cs="Times New Roman"/>
          <w:sz w:val="28"/>
          <w:szCs w:val="28"/>
        </w:rPr>
        <w:t>Федерации от 02.06.2021 № 754 «Об утверждении Порядка организации и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проведения самообследования является анализ деятельности Учреждения и обеспечение доступности и открытости информации о состоянии развития образовательного учреждения.</w:t>
      </w:r>
    </w:p>
    <w:p w:rsidR="00035DFA" w:rsidRDefault="00D75247">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Отчет о самообследовании включает аналитическую часть и результаты анализа показателей деятельности МБУ ДО «ДШИ №1» в виде </w:t>
      </w:r>
      <w:r>
        <w:rPr>
          <w:rFonts w:ascii="Times New Roman" w:hAnsi="Times New Roman" w:cs="Times New Roman"/>
          <w:b/>
          <w:bCs/>
          <w:sz w:val="28"/>
          <w:szCs w:val="28"/>
        </w:rPr>
        <w:t>Приложения №1.</w:t>
      </w:r>
    </w:p>
    <w:p w:rsidR="00035DFA" w:rsidRDefault="00D75247">
      <w:pPr>
        <w:tabs>
          <w:tab w:val="left" w:pos="3165"/>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903C7D" w:rsidRDefault="00903C7D">
      <w:pPr>
        <w:tabs>
          <w:tab w:val="left" w:pos="3165"/>
        </w:tabs>
        <w:spacing w:after="0" w:line="240" w:lineRule="auto"/>
        <w:jc w:val="both"/>
        <w:rPr>
          <w:rFonts w:ascii="Times New Roman" w:hAnsi="Times New Roman" w:cs="Times New Roman"/>
          <w:b/>
          <w:bCs/>
          <w:sz w:val="28"/>
          <w:szCs w:val="28"/>
        </w:rPr>
      </w:pPr>
    </w:p>
    <w:p w:rsidR="00903C7D" w:rsidRDefault="00903C7D">
      <w:pPr>
        <w:tabs>
          <w:tab w:val="left" w:pos="3165"/>
        </w:tabs>
        <w:spacing w:after="0" w:line="240" w:lineRule="auto"/>
        <w:jc w:val="both"/>
        <w:rPr>
          <w:rFonts w:ascii="Times New Roman" w:hAnsi="Times New Roman" w:cs="Times New Roman"/>
          <w:b/>
          <w:bCs/>
          <w:sz w:val="28"/>
          <w:szCs w:val="28"/>
        </w:rPr>
      </w:pPr>
    </w:p>
    <w:p w:rsidR="00903C7D" w:rsidRDefault="00903C7D">
      <w:pPr>
        <w:tabs>
          <w:tab w:val="left" w:pos="3165"/>
        </w:tabs>
        <w:spacing w:after="0" w:line="240" w:lineRule="auto"/>
        <w:jc w:val="both"/>
        <w:rPr>
          <w:rFonts w:ascii="Times New Roman" w:hAnsi="Times New Roman" w:cs="Times New Roman"/>
          <w:b/>
          <w:bCs/>
          <w:sz w:val="28"/>
          <w:szCs w:val="28"/>
        </w:rPr>
      </w:pPr>
    </w:p>
    <w:p w:rsidR="00903C7D" w:rsidRDefault="00903C7D">
      <w:pPr>
        <w:tabs>
          <w:tab w:val="left" w:pos="3165"/>
        </w:tabs>
        <w:spacing w:after="0" w:line="240" w:lineRule="auto"/>
        <w:jc w:val="both"/>
        <w:rPr>
          <w:rFonts w:ascii="Times New Roman" w:hAnsi="Times New Roman" w:cs="Times New Roman"/>
          <w:b/>
          <w:bCs/>
          <w:sz w:val="28"/>
          <w:szCs w:val="28"/>
        </w:rPr>
      </w:pPr>
    </w:p>
    <w:p w:rsidR="00035DFA" w:rsidRDefault="00D75247">
      <w:pPr>
        <w:pStyle w:val="ad"/>
        <w:numPr>
          <w:ilvl w:val="0"/>
          <w:numId w:val="2"/>
        </w:numPr>
        <w:shd w:val="clear" w:color="auto" w:fill="FFFFFF"/>
        <w:spacing w:before="0" w:beforeAutospacing="0" w:after="0" w:afterAutospacing="0"/>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Организационно-правовое обеспечение образовательной деятельности МБУ ДО «ДШИ №1»</w:t>
      </w:r>
    </w:p>
    <w:p w:rsidR="00035DFA" w:rsidRDefault="00035DFA">
      <w:pPr>
        <w:pStyle w:val="ad"/>
        <w:shd w:val="clear" w:color="auto" w:fill="FFFFFF"/>
        <w:spacing w:before="0" w:beforeAutospacing="0" w:after="0" w:afterAutospacing="0"/>
        <w:jc w:val="center"/>
        <w:rPr>
          <w:rFonts w:ascii="Times New Roman" w:hAnsi="Times New Roman" w:cs="Times New Roman"/>
          <w:b/>
          <w:bCs/>
          <w:sz w:val="28"/>
          <w:szCs w:val="28"/>
        </w:rPr>
      </w:pPr>
    </w:p>
    <w:p w:rsidR="00035DFA" w:rsidRDefault="00D75247">
      <w:pPr>
        <w:pStyle w:val="ad"/>
        <w:shd w:val="clear" w:color="auto" w:fill="FFFFFF"/>
        <w:spacing w:before="0" w:beforeAutospacing="0" w:after="0" w:afterAutospacing="0"/>
        <w:jc w:val="center"/>
        <w:rPr>
          <w:rFonts w:ascii="Times New Roman" w:hAnsi="Times New Roman" w:cs="Times New Roman"/>
          <w:b/>
          <w:bCs/>
          <w:sz w:val="28"/>
          <w:szCs w:val="28"/>
        </w:rPr>
      </w:pPr>
      <w:r>
        <w:rPr>
          <w:rFonts w:ascii="Times New Roman" w:hAnsi="Times New Roman" w:cs="Times New Roman"/>
          <w:b/>
          <w:bCs/>
          <w:sz w:val="28"/>
          <w:szCs w:val="28"/>
        </w:rPr>
        <w:t>2.1 Общие сведения</w:t>
      </w:r>
    </w:p>
    <w:p w:rsidR="00035DFA" w:rsidRDefault="00D75247">
      <w:pPr>
        <w:pStyle w:val="1"/>
        <w:shd w:val="clear" w:color="auto" w:fill="FFFFFF"/>
        <w:ind w:firstLine="708"/>
        <w:jc w:val="both"/>
        <w:rPr>
          <w:b w:val="0"/>
          <w:bCs w:val="0"/>
          <w:sz w:val="28"/>
          <w:szCs w:val="28"/>
        </w:rPr>
      </w:pPr>
      <w:r>
        <w:rPr>
          <w:b w:val="0"/>
          <w:bCs w:val="0"/>
          <w:sz w:val="28"/>
          <w:szCs w:val="28"/>
        </w:rPr>
        <w:t>Муниципальное бюджетное учреждение дополнительного образования «Детская школа искусств №1»</w:t>
      </w:r>
    </w:p>
    <w:p w:rsidR="00035DFA" w:rsidRDefault="00D75247">
      <w:pPr>
        <w:pStyle w:val="ad"/>
        <w:shd w:val="clear" w:color="auto" w:fill="FFFFFF"/>
        <w:spacing w:before="0" w:beforeAutospacing="0" w:after="0" w:afterAutospacing="0"/>
        <w:jc w:val="both"/>
        <w:rPr>
          <w:rFonts w:ascii="Times New Roman" w:hAnsi="Times New Roman" w:cs="Times New Roman"/>
          <w:sz w:val="28"/>
          <w:szCs w:val="28"/>
        </w:rPr>
      </w:pPr>
      <w:r>
        <w:rPr>
          <w:rStyle w:val="a4"/>
          <w:rFonts w:ascii="Times New Roman" w:hAnsi="Times New Roman"/>
          <w:b w:val="0"/>
          <w:bCs w:val="0"/>
          <w:sz w:val="28"/>
          <w:szCs w:val="28"/>
          <w:u w:val="single"/>
        </w:rPr>
        <w:t>Учредитель</w:t>
      </w:r>
      <w:r>
        <w:rPr>
          <w:rStyle w:val="apple-converted-space"/>
          <w:rFonts w:ascii="Times New Roman" w:hAnsi="Times New Roman"/>
          <w:sz w:val="28"/>
          <w:szCs w:val="28"/>
        </w:rPr>
        <w:t> </w:t>
      </w:r>
      <w:r>
        <w:rPr>
          <w:rStyle w:val="a4"/>
          <w:rFonts w:ascii="Times New Roman" w:hAnsi="Times New Roman"/>
          <w:b w:val="0"/>
          <w:bCs w:val="0"/>
          <w:sz w:val="28"/>
          <w:szCs w:val="28"/>
        </w:rPr>
        <w:t xml:space="preserve">- Администрация г.Элисты. Полномочия Учредителя в части образовательной деятельности осуществляет уполномоченный им орган – Управление </w:t>
      </w:r>
      <w:r w:rsidR="00037D69">
        <w:rPr>
          <w:rStyle w:val="a4"/>
          <w:rFonts w:ascii="Times New Roman" w:hAnsi="Times New Roman"/>
          <w:b w:val="0"/>
          <w:bCs w:val="0"/>
          <w:sz w:val="28"/>
          <w:szCs w:val="28"/>
        </w:rPr>
        <w:t>культуры и туризма</w:t>
      </w:r>
      <w:r>
        <w:rPr>
          <w:rStyle w:val="a4"/>
          <w:rFonts w:ascii="Times New Roman" w:hAnsi="Times New Roman"/>
          <w:b w:val="0"/>
          <w:bCs w:val="0"/>
          <w:sz w:val="28"/>
          <w:szCs w:val="28"/>
        </w:rPr>
        <w:t xml:space="preserve"> Администрации города Элисты. </w:t>
      </w:r>
    </w:p>
    <w:p w:rsidR="00035DFA" w:rsidRDefault="00D75247">
      <w:pPr>
        <w:pStyle w:val="ad"/>
        <w:shd w:val="clear" w:color="auto" w:fill="FFFFFF"/>
        <w:spacing w:before="0" w:beforeAutospacing="0" w:after="0" w:afterAutospacing="0"/>
        <w:jc w:val="both"/>
        <w:rPr>
          <w:rFonts w:ascii="Times New Roman" w:hAnsi="Times New Roman" w:cs="Times New Roman"/>
          <w:sz w:val="28"/>
          <w:szCs w:val="28"/>
        </w:rPr>
      </w:pPr>
      <w:r>
        <w:rPr>
          <w:rStyle w:val="a4"/>
          <w:rFonts w:ascii="Times New Roman" w:hAnsi="Times New Roman"/>
          <w:b w:val="0"/>
          <w:bCs w:val="0"/>
          <w:sz w:val="28"/>
          <w:szCs w:val="28"/>
          <w:u w:val="single"/>
        </w:rPr>
        <w:t>Юридический и фактический адрес</w:t>
      </w:r>
      <w:r>
        <w:rPr>
          <w:rStyle w:val="a4"/>
          <w:rFonts w:ascii="Times New Roman" w:hAnsi="Times New Roman"/>
          <w:b w:val="0"/>
          <w:bCs w:val="0"/>
          <w:sz w:val="28"/>
          <w:szCs w:val="28"/>
        </w:rPr>
        <w:t>: 358000, Республика Калмыкия, г.Элиста, ул.Леваневского, д.18</w:t>
      </w:r>
    </w:p>
    <w:p w:rsidR="00035DFA" w:rsidRDefault="00D75247">
      <w:pPr>
        <w:pStyle w:val="ad"/>
        <w:shd w:val="clear" w:color="auto" w:fill="FFFFFF"/>
        <w:spacing w:before="0" w:beforeAutospacing="0" w:after="0" w:afterAutospacing="0"/>
        <w:jc w:val="both"/>
        <w:rPr>
          <w:rFonts w:ascii="Times New Roman" w:hAnsi="Times New Roman" w:cs="Times New Roman"/>
          <w:sz w:val="28"/>
          <w:szCs w:val="28"/>
        </w:rPr>
      </w:pPr>
      <w:r>
        <w:rPr>
          <w:rStyle w:val="a4"/>
          <w:rFonts w:ascii="Times New Roman" w:hAnsi="Times New Roman"/>
          <w:b w:val="0"/>
          <w:bCs w:val="0"/>
          <w:sz w:val="28"/>
          <w:szCs w:val="28"/>
          <w:u w:val="single"/>
        </w:rPr>
        <w:t>Телефоны:</w:t>
      </w:r>
      <w:r>
        <w:rPr>
          <w:rFonts w:ascii="Times New Roman" w:hAnsi="Times New Roman" w:cs="Times New Roman"/>
          <w:sz w:val="28"/>
          <w:szCs w:val="28"/>
        </w:rPr>
        <w:t xml:space="preserve"> </w:t>
      </w:r>
      <w:r>
        <w:rPr>
          <w:rStyle w:val="a4"/>
          <w:rFonts w:ascii="Times New Roman" w:hAnsi="Times New Roman"/>
          <w:b w:val="0"/>
          <w:bCs w:val="0"/>
          <w:sz w:val="28"/>
          <w:szCs w:val="28"/>
        </w:rPr>
        <w:t>3-32-73 (директор), 3-32-04 (секретарь)</w:t>
      </w:r>
    </w:p>
    <w:p w:rsidR="00035DFA" w:rsidRDefault="00D75247">
      <w:pPr>
        <w:pStyle w:val="ad"/>
        <w:shd w:val="clear" w:color="auto" w:fill="FFFFFF"/>
        <w:spacing w:before="0" w:beforeAutospacing="0" w:after="0" w:afterAutospacing="0"/>
        <w:rPr>
          <w:rStyle w:val="a4"/>
          <w:rFonts w:ascii="Times New Roman" w:hAnsi="Times New Roman"/>
          <w:b w:val="0"/>
          <w:bCs w:val="0"/>
          <w:sz w:val="28"/>
          <w:szCs w:val="28"/>
        </w:rPr>
      </w:pPr>
      <w:r>
        <w:rPr>
          <w:rStyle w:val="a4"/>
          <w:rFonts w:ascii="Times New Roman" w:hAnsi="Times New Roman"/>
          <w:b w:val="0"/>
          <w:bCs w:val="0"/>
          <w:sz w:val="28"/>
          <w:szCs w:val="28"/>
          <w:u w:val="single"/>
        </w:rPr>
        <w:t>Электронная почта:</w:t>
      </w:r>
      <w:r>
        <w:rPr>
          <w:rStyle w:val="a4"/>
          <w:rFonts w:ascii="Times New Roman" w:hAnsi="Times New Roman"/>
          <w:b w:val="0"/>
          <w:bCs w:val="0"/>
          <w:sz w:val="28"/>
          <w:szCs w:val="28"/>
        </w:rPr>
        <w:t> </w:t>
      </w:r>
      <w:hyperlink r:id="rId10" w:history="1">
        <w:r>
          <w:rPr>
            <w:rStyle w:val="a3"/>
            <w:rFonts w:ascii="Times New Roman" w:hAnsi="Times New Roman"/>
            <w:color w:val="auto"/>
            <w:sz w:val="28"/>
            <w:szCs w:val="28"/>
          </w:rPr>
          <w:t>elista_dshi@mail.ru</w:t>
        </w:r>
      </w:hyperlink>
    </w:p>
    <w:p w:rsidR="00035DFA" w:rsidRDefault="00D75247">
      <w:pPr>
        <w:pStyle w:val="ad"/>
        <w:shd w:val="clear" w:color="auto" w:fill="FFFFFF"/>
        <w:spacing w:before="0" w:beforeAutospacing="0" w:after="0" w:afterAutospacing="0"/>
        <w:rPr>
          <w:rStyle w:val="a4"/>
          <w:rFonts w:ascii="Times New Roman" w:hAnsi="Times New Roman"/>
          <w:b w:val="0"/>
          <w:bCs w:val="0"/>
          <w:sz w:val="28"/>
          <w:szCs w:val="28"/>
        </w:rPr>
      </w:pPr>
      <w:r>
        <w:rPr>
          <w:rStyle w:val="a4"/>
          <w:rFonts w:ascii="Times New Roman" w:hAnsi="Times New Roman"/>
          <w:b w:val="0"/>
          <w:bCs w:val="0"/>
          <w:sz w:val="28"/>
          <w:szCs w:val="28"/>
        </w:rPr>
        <w:t>Лицензия серия №08ЛО1 №0000078</w:t>
      </w:r>
    </w:p>
    <w:p w:rsidR="00035DFA" w:rsidRDefault="00D75247">
      <w:pPr>
        <w:pStyle w:val="ad"/>
        <w:shd w:val="clear" w:color="auto" w:fill="FFFFFF"/>
        <w:spacing w:before="0" w:beforeAutospacing="0" w:after="0" w:afterAutospacing="0"/>
        <w:rPr>
          <w:rStyle w:val="a4"/>
          <w:rFonts w:ascii="Times New Roman" w:hAnsi="Times New Roman"/>
          <w:b w:val="0"/>
          <w:bCs w:val="0"/>
          <w:sz w:val="28"/>
          <w:szCs w:val="28"/>
        </w:rPr>
      </w:pPr>
      <w:r>
        <w:rPr>
          <w:rStyle w:val="a4"/>
          <w:rFonts w:ascii="Times New Roman" w:hAnsi="Times New Roman"/>
          <w:b w:val="0"/>
          <w:bCs w:val="0"/>
          <w:sz w:val="28"/>
          <w:szCs w:val="28"/>
        </w:rPr>
        <w:t>Выдана 22  июля 2015 года.</w:t>
      </w:r>
    </w:p>
    <w:p w:rsidR="00035DFA" w:rsidRDefault="00035DFA">
      <w:pPr>
        <w:pStyle w:val="ad"/>
        <w:shd w:val="clear" w:color="auto" w:fill="FFFFFF"/>
        <w:spacing w:before="0" w:beforeAutospacing="0" w:after="0" w:afterAutospacing="0"/>
        <w:rPr>
          <w:rStyle w:val="a4"/>
          <w:rFonts w:ascii="Times New Roman" w:hAnsi="Times New Roman"/>
          <w:b w:val="0"/>
          <w:bCs w:val="0"/>
          <w:sz w:val="28"/>
          <w:szCs w:val="28"/>
        </w:rPr>
      </w:pPr>
    </w:p>
    <w:p w:rsidR="00035DFA" w:rsidRDefault="00D75247">
      <w:pPr>
        <w:pStyle w:val="ad"/>
        <w:shd w:val="clear" w:color="auto" w:fill="FFFFFF"/>
        <w:spacing w:before="0" w:beforeAutospacing="0" w:after="0" w:afterAutospacing="0"/>
        <w:ind w:firstLine="708"/>
        <w:jc w:val="center"/>
        <w:rPr>
          <w:rFonts w:ascii="Times New Roman" w:hAnsi="Times New Roman" w:cs="Times New Roman"/>
          <w:b/>
          <w:bCs/>
          <w:sz w:val="28"/>
          <w:szCs w:val="28"/>
        </w:rPr>
      </w:pPr>
      <w:r>
        <w:rPr>
          <w:rStyle w:val="a4"/>
          <w:rFonts w:ascii="Times New Roman" w:hAnsi="Times New Roman"/>
          <w:sz w:val="28"/>
          <w:szCs w:val="28"/>
        </w:rPr>
        <w:t xml:space="preserve">2.2. Историческая справка </w:t>
      </w:r>
      <w:r>
        <w:rPr>
          <w:rFonts w:ascii="Times New Roman" w:hAnsi="Times New Roman" w:cs="Times New Roman"/>
          <w:b/>
          <w:bCs/>
          <w:sz w:val="28"/>
          <w:szCs w:val="28"/>
        </w:rPr>
        <w:t>МБУ ДО «ДШИ №1»</w:t>
      </w:r>
    </w:p>
    <w:p w:rsidR="00903C7D" w:rsidRDefault="00903C7D">
      <w:pPr>
        <w:pStyle w:val="ad"/>
        <w:shd w:val="clear" w:color="auto" w:fill="FFFFFF"/>
        <w:spacing w:before="0" w:beforeAutospacing="0" w:after="0" w:afterAutospacing="0"/>
        <w:ind w:firstLine="708"/>
        <w:jc w:val="center"/>
        <w:rPr>
          <w:rFonts w:ascii="Times New Roman" w:hAnsi="Times New Roman" w:cs="Times New Roman"/>
          <w:b/>
          <w:bCs/>
          <w:sz w:val="28"/>
          <w:szCs w:val="28"/>
        </w:rPr>
      </w:pPr>
    </w:p>
    <w:p w:rsidR="00035DFA" w:rsidRDefault="00D75247">
      <w:pPr>
        <w:pStyle w:val="ad"/>
        <w:shd w:val="clear" w:color="auto" w:fill="FFFFFF"/>
        <w:spacing w:before="0" w:beforeAutospacing="0" w:after="0" w:afterAutospacing="0"/>
        <w:ind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учреждение дополнительного образования «Детская школа искусств №1» создано в 1969 году </w:t>
      </w:r>
      <w:r>
        <w:rPr>
          <w:rStyle w:val="apple-converted-space"/>
          <w:rFonts w:ascii="Times New Roman" w:hAnsi="Times New Roman"/>
          <w:sz w:val="28"/>
          <w:szCs w:val="28"/>
        </w:rPr>
        <w:t> </w:t>
      </w:r>
      <w:r>
        <w:rPr>
          <w:rStyle w:val="a4"/>
          <w:rFonts w:ascii="Times New Roman" w:hAnsi="Times New Roman"/>
          <w:b w:val="0"/>
          <w:bCs w:val="0"/>
          <w:sz w:val="28"/>
          <w:szCs w:val="28"/>
        </w:rPr>
        <w:t xml:space="preserve">как музыкально-хоровая школа. В соответствии с приказом Министерства культуры Калмыцкой АССР на основании Постановления Совета Министров Калмыцкой АССР от 22.03.1989г. №75 реорганизована в Детскую школу искусств. На основании Распоряжения Мэрии г.Элисты 14.09.2006 г. №2332 считать Муниципальным образовательным учреждением дополнительного образования детей «Детская школа искусств №1». </w:t>
      </w:r>
      <w:r>
        <w:rPr>
          <w:rFonts w:ascii="Times New Roman" w:hAnsi="Times New Roman" w:cs="Times New Roman"/>
          <w:sz w:val="28"/>
          <w:szCs w:val="28"/>
        </w:rPr>
        <w:t>На основании Постановления Администрации г.Элисты РК от 08.06.2015г. № 2849 считать Муниципальным бюджетным учреждением дополнительного образования «Детская школа искусств №1».</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Свою историю Детская школа искусств № 1  начала в апреле  1969 года  как музыкально-хоровая школа, где обучалось всего 30 детей по двум специальностям: фортепиано и баян. </w:t>
      </w:r>
    </w:p>
    <w:p w:rsidR="00035DFA" w:rsidRDefault="00D75247">
      <w:pPr>
        <w:pStyle w:val="a9"/>
        <w:ind w:firstLine="708"/>
        <w:rPr>
          <w:rFonts w:ascii="Times New Roman" w:hAnsi="Times New Roman"/>
        </w:rPr>
      </w:pPr>
      <w:r>
        <w:rPr>
          <w:rFonts w:ascii="Times New Roman" w:hAnsi="Times New Roman"/>
        </w:rPr>
        <w:t>Начиная с 1975 года, открываются классы русской домры, калмыцкой домбры, духовых инструментов, балалайки, скрипки, и школа получает статус Детской музыкальной школы № 3. С 1978 года открывается хореографическое отделение на базе средней школы № 17, в 1984 году – специальный хоровой класс, в 1989 году – отделение театрального искусства и школа получила статус Детской школы искусств № 1.</w:t>
      </w:r>
    </w:p>
    <w:p w:rsidR="00035DFA" w:rsidRDefault="00D75247">
      <w:pPr>
        <w:spacing w:after="0" w:line="240" w:lineRule="auto"/>
        <w:ind w:firstLine="708"/>
        <w:jc w:val="both"/>
        <w:rPr>
          <w:rStyle w:val="a4"/>
          <w:rFonts w:ascii="Times New Roman" w:hAnsi="Times New Roman"/>
          <w:b w:val="0"/>
          <w:bCs w:val="0"/>
          <w:sz w:val="28"/>
          <w:szCs w:val="28"/>
          <w:shd w:val="clear" w:color="auto" w:fill="FFFFFF"/>
        </w:rPr>
      </w:pPr>
      <w:r>
        <w:rPr>
          <w:rFonts w:ascii="Times New Roman" w:hAnsi="Times New Roman" w:cs="Times New Roman"/>
          <w:sz w:val="28"/>
          <w:szCs w:val="28"/>
        </w:rPr>
        <w:t>Школа является лауреатом Премии Главы Республики, награждена Почетным Дипломом Народного Хурала (Парламента) Республики Калмыкия, Почетной грамотой Министерства культуры РФ и Российского профсоюза работников культуры</w:t>
      </w:r>
      <w:r w:rsidR="00037D69">
        <w:rPr>
          <w:rFonts w:ascii="Times New Roman" w:hAnsi="Times New Roman" w:cs="Times New Roman"/>
          <w:sz w:val="28"/>
          <w:szCs w:val="28"/>
        </w:rPr>
        <w:t>,</w:t>
      </w:r>
      <w:r>
        <w:rPr>
          <w:rStyle w:val="a4"/>
          <w:rFonts w:ascii="Times New Roman" w:hAnsi="Times New Roman"/>
          <w:b w:val="0"/>
          <w:bCs w:val="0"/>
          <w:sz w:val="28"/>
          <w:szCs w:val="28"/>
          <w:shd w:val="clear" w:color="auto" w:fill="FFFFFF"/>
        </w:rPr>
        <w:t xml:space="preserve">  победителем конкурса на соискание Грантов Главы Республики Калмыкия </w:t>
      </w:r>
      <w:r w:rsidR="00037D69">
        <w:rPr>
          <w:rStyle w:val="a4"/>
          <w:rFonts w:ascii="Times New Roman" w:hAnsi="Times New Roman"/>
          <w:b w:val="0"/>
          <w:bCs w:val="0"/>
          <w:sz w:val="28"/>
          <w:szCs w:val="28"/>
          <w:shd w:val="clear" w:color="auto" w:fill="FFFFFF"/>
        </w:rPr>
        <w:t xml:space="preserve">детским школам искусств, </w:t>
      </w:r>
      <w:r>
        <w:rPr>
          <w:rStyle w:val="a4"/>
          <w:rFonts w:ascii="Times New Roman" w:hAnsi="Times New Roman"/>
          <w:b w:val="0"/>
          <w:bCs w:val="0"/>
          <w:sz w:val="28"/>
          <w:szCs w:val="28"/>
          <w:shd w:val="clear" w:color="auto" w:fill="FFFFFF"/>
        </w:rPr>
        <w:t>победителем Общероссийского конкурса «50 лучших детских школ искусств».</w:t>
      </w:r>
    </w:p>
    <w:p w:rsidR="000123B4" w:rsidRDefault="000123B4">
      <w:pPr>
        <w:pStyle w:val="ad"/>
        <w:shd w:val="clear" w:color="auto" w:fill="FFFFFF"/>
        <w:spacing w:before="0" w:beforeAutospacing="0" w:after="0" w:afterAutospacing="0"/>
        <w:jc w:val="both"/>
        <w:rPr>
          <w:rStyle w:val="a4"/>
          <w:rFonts w:ascii="Times New Roman" w:hAnsi="Times New Roman"/>
          <w:b w:val="0"/>
          <w:bCs w:val="0"/>
          <w:sz w:val="28"/>
          <w:szCs w:val="28"/>
        </w:rPr>
      </w:pPr>
    </w:p>
    <w:p w:rsidR="00903C7D" w:rsidRDefault="00903C7D">
      <w:pPr>
        <w:pStyle w:val="ad"/>
        <w:shd w:val="clear" w:color="auto" w:fill="FFFFFF"/>
        <w:spacing w:before="0" w:beforeAutospacing="0" w:after="0" w:afterAutospacing="0"/>
        <w:jc w:val="both"/>
        <w:rPr>
          <w:rStyle w:val="a4"/>
          <w:rFonts w:ascii="Times New Roman" w:hAnsi="Times New Roman"/>
          <w:b w:val="0"/>
          <w:bCs w:val="0"/>
          <w:sz w:val="28"/>
          <w:szCs w:val="28"/>
        </w:rPr>
      </w:pPr>
    </w:p>
    <w:p w:rsidR="00903C7D" w:rsidRDefault="00903C7D">
      <w:pPr>
        <w:pStyle w:val="ad"/>
        <w:shd w:val="clear" w:color="auto" w:fill="FFFFFF"/>
        <w:spacing w:before="0" w:beforeAutospacing="0" w:after="0" w:afterAutospacing="0"/>
        <w:jc w:val="both"/>
        <w:rPr>
          <w:rStyle w:val="a4"/>
          <w:rFonts w:ascii="Times New Roman" w:hAnsi="Times New Roman"/>
          <w:b w:val="0"/>
          <w:bCs w:val="0"/>
          <w:sz w:val="28"/>
          <w:szCs w:val="28"/>
        </w:rPr>
      </w:pPr>
    </w:p>
    <w:p w:rsidR="00035DFA" w:rsidRDefault="00D75247">
      <w:pPr>
        <w:pStyle w:val="ad"/>
        <w:numPr>
          <w:ilvl w:val="1"/>
          <w:numId w:val="3"/>
        </w:numPr>
        <w:shd w:val="clear" w:color="auto" w:fill="FFFFFF"/>
        <w:spacing w:before="0" w:beforeAutospacing="0" w:after="0" w:afterAutospacing="0"/>
        <w:ind w:left="0"/>
        <w:jc w:val="center"/>
        <w:rPr>
          <w:rStyle w:val="a4"/>
          <w:rFonts w:ascii="Times New Roman" w:hAnsi="Times New Roman"/>
          <w:sz w:val="28"/>
          <w:szCs w:val="28"/>
        </w:rPr>
      </w:pPr>
      <w:r>
        <w:rPr>
          <w:rStyle w:val="a4"/>
          <w:rFonts w:ascii="Times New Roman" w:hAnsi="Times New Roman"/>
          <w:sz w:val="28"/>
          <w:szCs w:val="28"/>
        </w:rPr>
        <w:lastRenderedPageBreak/>
        <w:t>Нормативно-правовые отношения деятельности</w:t>
      </w:r>
    </w:p>
    <w:p w:rsidR="00035DFA" w:rsidRDefault="00D75247">
      <w:pPr>
        <w:pStyle w:val="ad"/>
        <w:shd w:val="clear" w:color="auto" w:fill="FFFFFF"/>
        <w:spacing w:before="0" w:beforeAutospacing="0" w:after="0" w:afterAutospacing="0"/>
        <w:jc w:val="center"/>
        <w:rPr>
          <w:rFonts w:ascii="Times New Roman" w:hAnsi="Times New Roman" w:cs="Times New Roman"/>
          <w:b/>
          <w:bCs/>
          <w:sz w:val="28"/>
          <w:szCs w:val="28"/>
        </w:rPr>
      </w:pPr>
      <w:r>
        <w:rPr>
          <w:rFonts w:ascii="Times New Roman" w:hAnsi="Times New Roman" w:cs="Times New Roman"/>
          <w:b/>
          <w:bCs/>
          <w:sz w:val="28"/>
          <w:szCs w:val="28"/>
        </w:rPr>
        <w:t>МБУ ДО «ДШИ №1»</w:t>
      </w:r>
    </w:p>
    <w:p w:rsidR="00035DFA" w:rsidRDefault="00D7524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нормативно-правовым документом МБУ ДО «ДШИ №1» является Устав,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 </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этого, нормативно-правовыми документами  Учреждения также являются: </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решения Учредителя;</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решения Педагогического  совета;</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решения Общего собрания работников Учреждения;</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приказы директора; </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внутренние локальные акты; </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трудовые договоры;</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договоры о сотрудничестве с другими организациями;</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должностные инструкции работников Учреждения и др.</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Важным нормативным документом, устанавливающим гарантию трудовых прав и свобод работников и обучающихся, создание для них благоприятных условий труда являются Правила внутреннего распорядка, соответствующие Трудовому Кодексу РФ и учитывающие специфику функционирования Учреждения.</w:t>
      </w:r>
    </w:p>
    <w:p w:rsidR="00035DFA" w:rsidRDefault="00D75247">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Взаимоотношения между участниками образовательного процесса регламентируются Уставом и договорами с родителями (законными представителями), определяющими уровень получаемого образования, сроки обучения и другие условия.</w:t>
      </w:r>
    </w:p>
    <w:p w:rsidR="00035DFA" w:rsidRDefault="00035DFA">
      <w:pPr>
        <w:widowControl w:val="0"/>
        <w:spacing w:after="0" w:line="240" w:lineRule="auto"/>
        <w:jc w:val="both"/>
        <w:rPr>
          <w:rFonts w:ascii="Times New Roman" w:hAnsi="Times New Roman" w:cs="Times New Roman"/>
          <w:sz w:val="28"/>
          <w:szCs w:val="28"/>
        </w:rPr>
      </w:pPr>
    </w:p>
    <w:p w:rsidR="00035DFA" w:rsidRDefault="00D75247" w:rsidP="00903C7D">
      <w:pPr>
        <w:pStyle w:val="af"/>
        <w:widowControl w:val="0"/>
        <w:numPr>
          <w:ilvl w:val="0"/>
          <w:numId w:val="3"/>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Структура и система управления</w:t>
      </w:r>
    </w:p>
    <w:p w:rsidR="00903C7D" w:rsidRPr="00903C7D" w:rsidRDefault="00903C7D" w:rsidP="00903C7D">
      <w:pPr>
        <w:pStyle w:val="af"/>
        <w:widowControl w:val="0"/>
        <w:spacing w:after="0" w:line="240" w:lineRule="auto"/>
        <w:ind w:left="0"/>
        <w:jc w:val="center"/>
        <w:rPr>
          <w:rFonts w:ascii="Times New Roman" w:hAnsi="Times New Roman" w:cs="Times New Roman"/>
          <w:b/>
          <w:bCs/>
          <w:sz w:val="28"/>
          <w:szCs w:val="28"/>
        </w:rPr>
      </w:pPr>
    </w:p>
    <w:p w:rsidR="00035DFA" w:rsidRDefault="00D7524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осуществляется в соответствии с нормативными правовыми актами, действующими в РФ, Уставом, Программой развития МБУ ДО «ДШИ №1» на период с </w:t>
      </w:r>
      <w:r w:rsidRPr="00037D69">
        <w:rPr>
          <w:rFonts w:ascii="Times New Roman" w:hAnsi="Times New Roman" w:cs="Times New Roman"/>
          <w:sz w:val="28"/>
          <w:szCs w:val="28"/>
        </w:rPr>
        <w:t>2023-2025</w:t>
      </w:r>
      <w:r>
        <w:rPr>
          <w:rFonts w:ascii="Times New Roman" w:hAnsi="Times New Roman" w:cs="Times New Roman"/>
          <w:color w:val="0000FF"/>
          <w:sz w:val="28"/>
          <w:szCs w:val="28"/>
        </w:rPr>
        <w:t xml:space="preserve"> </w:t>
      </w:r>
      <w:r>
        <w:rPr>
          <w:rFonts w:ascii="Times New Roman" w:hAnsi="Times New Roman" w:cs="Times New Roman"/>
          <w:sz w:val="28"/>
          <w:szCs w:val="28"/>
        </w:rPr>
        <w:t>года, Образовательной программой МБУ ДО «ДШИ №1».</w:t>
      </w:r>
    </w:p>
    <w:p w:rsidR="00035DFA" w:rsidRDefault="00D7524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Руководство деятельностью Учреждением осуществляет директор, действующий на основе единоначалия.</w:t>
      </w:r>
    </w:p>
    <w:p w:rsidR="00035DFA" w:rsidRDefault="00D7524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Заместители директора обеспечивают оперативное управление образовательным процессом и хозяйственной деятельностью, реализуют основные управленческие функции: анализ, планирование, организацию контроля, самоконтроля, регулирование деятельности педагогического коллектива и технического персонала школы. Функциональные обязанности и должностные права заместителей директора определены их должностными обязанностями.  </w:t>
      </w:r>
    </w:p>
    <w:p w:rsidR="00035DFA" w:rsidRDefault="00D75247" w:rsidP="00037D69">
      <w:pPr>
        <w:widowControl w:val="0"/>
        <w:autoSpaceDN w:val="0"/>
        <w:adjustRightInd w:val="0"/>
        <w:spacing w:after="0" w:line="24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Органами самоуправления Учреждением являются Общее собрание работников Учреждения, Совет школы</w:t>
      </w:r>
      <w:r w:rsidRPr="00037D69">
        <w:rPr>
          <w:rFonts w:ascii="Times New Roman" w:hAnsi="Times New Roman" w:cs="Times New Roman"/>
          <w:sz w:val="28"/>
          <w:szCs w:val="28"/>
        </w:rPr>
        <w:t>, Педагогический совет, Мет</w:t>
      </w:r>
      <w:r w:rsidR="00037D69" w:rsidRPr="00037D69">
        <w:rPr>
          <w:rFonts w:ascii="Times New Roman" w:hAnsi="Times New Roman" w:cs="Times New Roman"/>
          <w:sz w:val="28"/>
          <w:szCs w:val="28"/>
        </w:rPr>
        <w:t>одический совет</w:t>
      </w:r>
      <w:r w:rsidRPr="00037D69">
        <w:rPr>
          <w:rFonts w:ascii="Times New Roman" w:hAnsi="Times New Roman" w:cs="Times New Roman"/>
          <w:sz w:val="28"/>
          <w:szCs w:val="28"/>
        </w:rPr>
        <w:t xml:space="preserve">, компетенции которых также определяет Устав Учреждения. </w:t>
      </w:r>
      <w:r w:rsidR="00037D69" w:rsidRPr="00037D69">
        <w:rPr>
          <w:rFonts w:ascii="Times New Roman" w:hAnsi="Times New Roman" w:cs="Times New Roman"/>
          <w:sz w:val="28"/>
          <w:szCs w:val="28"/>
        </w:rPr>
        <w:t xml:space="preserve">В целях учета мнения учащихся, родителей (законных представителей) несовершеннолетних учащихся по вопросам управления Учреждением и при </w:t>
      </w:r>
      <w:r w:rsidR="00037D69" w:rsidRPr="00037D69">
        <w:rPr>
          <w:rFonts w:ascii="Times New Roman" w:hAnsi="Times New Roman" w:cs="Times New Roman"/>
          <w:sz w:val="28"/>
          <w:szCs w:val="28"/>
        </w:rPr>
        <w:lastRenderedPageBreak/>
        <w:t>принятии Учреждением локальных нормативных актов, затрагивающих их права и законные интересы, родителей (законных представителей) несовершеннолетних учащихся в Учреждении  действует Родительский комитет.</w:t>
      </w:r>
    </w:p>
    <w:p w:rsidR="00035DFA" w:rsidRDefault="00D75247">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Учреждении функционируют </w:t>
      </w:r>
      <w:r>
        <w:rPr>
          <w:rFonts w:ascii="Times New Roman" w:hAnsi="Times New Roman" w:cs="Times New Roman"/>
          <w:color w:val="000000"/>
          <w:sz w:val="28"/>
          <w:szCs w:val="28"/>
        </w:rPr>
        <w:t xml:space="preserve">отделения </w:t>
      </w:r>
      <w:r>
        <w:rPr>
          <w:rFonts w:ascii="Times New Roman" w:hAnsi="Times New Roman" w:cs="Times New Roman"/>
          <w:sz w:val="28"/>
          <w:szCs w:val="28"/>
        </w:rPr>
        <w:t xml:space="preserve">– это объединения преподавателей по одной образовательной области, которые осуществляют учебно-методическую и культурно-просветительскую деятельность. </w:t>
      </w:r>
    </w:p>
    <w:p w:rsidR="00035DFA" w:rsidRDefault="00D7524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Заведующий отделом подчиняется директору Учреждения, заместителю директора по учебно-воспитательной работе. </w:t>
      </w:r>
    </w:p>
    <w:p w:rsidR="00035DFA" w:rsidRDefault="00D7524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Преподавательский состав формируется в соот</w:t>
      </w:r>
      <w:r>
        <w:rPr>
          <w:rFonts w:ascii="Times New Roman" w:hAnsi="Times New Roman" w:cs="Times New Roman"/>
          <w:sz w:val="28"/>
          <w:szCs w:val="28"/>
        </w:rPr>
        <w:softHyphen/>
        <w:t xml:space="preserve">ветствии со штатным расписанием. </w:t>
      </w:r>
    </w:p>
    <w:p w:rsidR="00035DFA" w:rsidRDefault="00D75247">
      <w:pPr>
        <w:widowControl w:val="0"/>
        <w:shd w:val="clear" w:color="auto" w:fill="FFFFFF"/>
        <w:spacing w:after="0" w:line="240" w:lineRule="auto"/>
        <w:ind w:firstLine="691"/>
        <w:jc w:val="both"/>
        <w:rPr>
          <w:rFonts w:ascii="Times New Roman" w:hAnsi="Times New Roman" w:cs="Times New Roman"/>
          <w:sz w:val="28"/>
          <w:szCs w:val="28"/>
        </w:rPr>
      </w:pPr>
      <w:r>
        <w:rPr>
          <w:rFonts w:ascii="Times New Roman" w:hAnsi="Times New Roman" w:cs="Times New Roman"/>
          <w:sz w:val="28"/>
          <w:szCs w:val="28"/>
        </w:rPr>
        <w:t xml:space="preserve">Учреждение   работает по согласованному и утвержденному плану работы на учебный год.  </w:t>
      </w:r>
    </w:p>
    <w:p w:rsidR="00035DFA" w:rsidRDefault="00D75247">
      <w:pPr>
        <w:widowControl w:val="0"/>
        <w:shd w:val="clear" w:color="auto" w:fill="FFFFFF"/>
        <w:spacing w:after="0" w:line="240" w:lineRule="auto"/>
        <w:ind w:firstLine="691"/>
        <w:jc w:val="both"/>
        <w:rPr>
          <w:rFonts w:ascii="Times New Roman" w:hAnsi="Times New Roman" w:cs="Times New Roman"/>
          <w:sz w:val="28"/>
          <w:szCs w:val="28"/>
        </w:rPr>
      </w:pPr>
      <w:r>
        <w:rPr>
          <w:rFonts w:ascii="Times New Roman" w:hAnsi="Times New Roman" w:cs="Times New Roman"/>
          <w:sz w:val="28"/>
          <w:szCs w:val="28"/>
        </w:rPr>
        <w:t>В Учреждении разработаны внутренние локальные акты:</w:t>
      </w:r>
    </w:p>
    <w:p w:rsidR="00035DFA" w:rsidRDefault="00D75247">
      <w:pPr>
        <w:shd w:val="clear" w:color="auto" w:fill="FFFFFF"/>
        <w:spacing w:after="0" w:line="240" w:lineRule="auto"/>
        <w:ind w:firstLine="684"/>
        <w:jc w:val="both"/>
        <w:rPr>
          <w:rFonts w:ascii="Times New Roman" w:hAnsi="Times New Roman" w:cs="Times New Roman"/>
          <w:sz w:val="28"/>
          <w:szCs w:val="28"/>
        </w:rPr>
      </w:pPr>
      <w:r>
        <w:rPr>
          <w:rFonts w:ascii="Times New Roman" w:hAnsi="Times New Roman" w:cs="Times New Roman"/>
          <w:sz w:val="28"/>
          <w:szCs w:val="28"/>
        </w:rPr>
        <w:t>регламентирующие управление образовательным учреждением на принципах единоначалия и самоуправления;</w:t>
      </w:r>
    </w:p>
    <w:p w:rsidR="00035DFA" w:rsidRDefault="00D75247">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регламентирующие основные вопросы организации и осуществления образовательной деятельности;</w:t>
      </w:r>
    </w:p>
    <w:p w:rsidR="00035DFA" w:rsidRDefault="00D75247">
      <w:pPr>
        <w:shd w:val="clear" w:color="auto" w:fill="FFFFFF"/>
        <w:spacing w:after="0" w:line="240" w:lineRule="auto"/>
        <w:ind w:firstLine="684"/>
        <w:jc w:val="both"/>
        <w:rPr>
          <w:rFonts w:ascii="Times New Roman" w:hAnsi="Times New Roman" w:cs="Times New Roman"/>
          <w:sz w:val="28"/>
          <w:szCs w:val="28"/>
        </w:rPr>
      </w:pPr>
      <w:r>
        <w:rPr>
          <w:rFonts w:ascii="Times New Roman" w:hAnsi="Times New Roman" w:cs="Times New Roman"/>
          <w:sz w:val="28"/>
          <w:szCs w:val="28"/>
        </w:rPr>
        <w:t>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w:t>
      </w:r>
    </w:p>
    <w:p w:rsidR="00035DFA" w:rsidRDefault="00D75247">
      <w:pPr>
        <w:shd w:val="clear" w:color="auto" w:fill="FFFFFF"/>
        <w:spacing w:after="0" w:line="240" w:lineRule="auto"/>
        <w:ind w:firstLine="684"/>
        <w:jc w:val="both"/>
        <w:rPr>
          <w:rFonts w:ascii="Times New Roman" w:hAnsi="Times New Roman" w:cs="Times New Roman"/>
          <w:sz w:val="28"/>
          <w:szCs w:val="28"/>
        </w:rPr>
      </w:pPr>
      <w:r>
        <w:rPr>
          <w:rFonts w:ascii="Times New Roman" w:hAnsi="Times New Roman" w:cs="Times New Roman"/>
          <w:sz w:val="28"/>
          <w:szCs w:val="28"/>
        </w:rPr>
        <w:t>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 документооборота;</w:t>
      </w:r>
    </w:p>
    <w:p w:rsidR="00035DFA" w:rsidRDefault="00D75247">
      <w:pPr>
        <w:shd w:val="clear" w:color="auto" w:fill="FFFFFF"/>
        <w:spacing w:after="0" w:line="240" w:lineRule="auto"/>
        <w:ind w:firstLine="684"/>
        <w:jc w:val="both"/>
        <w:rPr>
          <w:rFonts w:ascii="Times New Roman" w:hAnsi="Times New Roman" w:cs="Times New Roman"/>
          <w:sz w:val="28"/>
          <w:szCs w:val="28"/>
        </w:rPr>
      </w:pPr>
      <w:r>
        <w:rPr>
          <w:rFonts w:ascii="Times New Roman" w:hAnsi="Times New Roman" w:cs="Times New Roman"/>
          <w:sz w:val="28"/>
          <w:szCs w:val="28"/>
        </w:rPr>
        <w:t>регламентирующие платные услуги Учреждения на отделении платных дополнительных образовательных услуг.</w:t>
      </w:r>
    </w:p>
    <w:p w:rsidR="00035DFA" w:rsidRDefault="00035DFA">
      <w:pPr>
        <w:shd w:val="clear" w:color="auto" w:fill="FFFFFF"/>
        <w:spacing w:after="0" w:line="240" w:lineRule="auto"/>
        <w:ind w:firstLine="684"/>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452"/>
        <w:gridCol w:w="3390"/>
        <w:gridCol w:w="452"/>
        <w:gridCol w:w="2989"/>
      </w:tblGrid>
      <w:tr w:rsidR="00035DFA">
        <w:trPr>
          <w:cantSplit/>
        </w:trPr>
        <w:tc>
          <w:tcPr>
            <w:tcW w:w="2748"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Общее собрание коллектива школы</w:t>
            </w:r>
          </w:p>
        </w:tc>
        <w:tc>
          <w:tcPr>
            <w:tcW w:w="480" w:type="dxa"/>
            <w:tcBorders>
              <w:top w:val="nil"/>
            </w:tcBorders>
            <w:vAlign w:val="center"/>
          </w:tcPr>
          <w:p w:rsidR="00035DFA" w:rsidRDefault="00035DFA">
            <w:pPr>
              <w:spacing w:after="0" w:line="240" w:lineRule="auto"/>
              <w:jc w:val="center"/>
              <w:rPr>
                <w:rFonts w:ascii="Times New Roman" w:hAnsi="Times New Roman" w:cs="Times New Roman"/>
                <w:sz w:val="28"/>
                <w:szCs w:val="28"/>
              </w:rPr>
            </w:pPr>
          </w:p>
        </w:tc>
        <w:tc>
          <w:tcPr>
            <w:tcW w:w="3600" w:type="dxa"/>
            <w:vMerge w:val="restart"/>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ДИРЕКТОР</w:t>
            </w:r>
          </w:p>
        </w:tc>
        <w:tc>
          <w:tcPr>
            <w:tcW w:w="480" w:type="dxa"/>
            <w:tcBorders>
              <w:top w:val="nil"/>
            </w:tcBorders>
            <w:vAlign w:val="center"/>
          </w:tcPr>
          <w:p w:rsidR="00035DFA" w:rsidRDefault="00035DFA">
            <w:pPr>
              <w:spacing w:after="0" w:line="240" w:lineRule="auto"/>
              <w:jc w:val="center"/>
              <w:rPr>
                <w:rFonts w:ascii="Times New Roman" w:hAnsi="Times New Roman" w:cs="Times New Roman"/>
                <w:sz w:val="28"/>
                <w:szCs w:val="28"/>
              </w:rPr>
            </w:pPr>
          </w:p>
        </w:tc>
        <w:tc>
          <w:tcPr>
            <w:tcW w:w="3113"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Профсоюзный комитет </w:t>
            </w:r>
          </w:p>
        </w:tc>
      </w:tr>
      <w:tr w:rsidR="00035DFA">
        <w:trPr>
          <w:cantSplit/>
        </w:trPr>
        <w:tc>
          <w:tcPr>
            <w:tcW w:w="2748"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Совет школы</w:t>
            </w:r>
          </w:p>
        </w:tc>
        <w:tc>
          <w:tcPr>
            <w:tcW w:w="480" w:type="dxa"/>
            <w:tcBorders>
              <w:bottom w:val="nil"/>
            </w:tcBorders>
            <w:vAlign w:val="center"/>
          </w:tcPr>
          <w:p w:rsidR="00035DFA" w:rsidRDefault="00035DFA">
            <w:pPr>
              <w:spacing w:after="0" w:line="240" w:lineRule="auto"/>
              <w:jc w:val="center"/>
              <w:rPr>
                <w:rFonts w:ascii="Times New Roman" w:hAnsi="Times New Roman" w:cs="Times New Roman"/>
                <w:sz w:val="28"/>
                <w:szCs w:val="28"/>
              </w:rPr>
            </w:pPr>
          </w:p>
        </w:tc>
        <w:tc>
          <w:tcPr>
            <w:tcW w:w="0" w:type="auto"/>
            <w:vMerge/>
            <w:vAlign w:val="center"/>
          </w:tcPr>
          <w:p w:rsidR="00035DFA" w:rsidRDefault="00035DFA">
            <w:pPr>
              <w:spacing w:after="0" w:line="240" w:lineRule="auto"/>
              <w:jc w:val="center"/>
              <w:rPr>
                <w:rFonts w:ascii="Times New Roman" w:hAnsi="Times New Roman" w:cs="Times New Roman"/>
                <w:sz w:val="28"/>
                <w:szCs w:val="28"/>
              </w:rPr>
            </w:pPr>
          </w:p>
        </w:tc>
        <w:tc>
          <w:tcPr>
            <w:tcW w:w="480" w:type="dxa"/>
            <w:tcBorders>
              <w:bottom w:val="nil"/>
            </w:tcBorders>
            <w:vAlign w:val="center"/>
          </w:tcPr>
          <w:p w:rsidR="00035DFA" w:rsidRDefault="00035DFA">
            <w:pPr>
              <w:spacing w:after="0" w:line="240" w:lineRule="auto"/>
              <w:jc w:val="center"/>
              <w:rPr>
                <w:rFonts w:ascii="Times New Roman" w:hAnsi="Times New Roman" w:cs="Times New Roman"/>
                <w:sz w:val="28"/>
                <w:szCs w:val="28"/>
              </w:rPr>
            </w:pPr>
          </w:p>
        </w:tc>
        <w:tc>
          <w:tcPr>
            <w:tcW w:w="3113" w:type="dxa"/>
            <w:vAlign w:val="cente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Методический совет</w:t>
            </w:r>
          </w:p>
        </w:tc>
      </w:tr>
    </w:tbl>
    <w:p w:rsidR="00035DFA" w:rsidRDefault="001938E8">
      <w:pPr>
        <w:spacing w:after="0" w:line="240" w:lineRule="auto"/>
        <w:jc w:val="center"/>
        <w:rPr>
          <w:rFonts w:ascii="Times New Roman" w:hAnsi="Times New Roman" w:cs="Times New Roman"/>
          <w:sz w:val="28"/>
          <w:szCs w:val="28"/>
        </w:rPr>
      </w:pPr>
      <w:r w:rsidRPr="001938E8">
        <w:pict>
          <v:line id="_x0000_s1026" style="position:absolute;left:0;text-align:left;z-index:251652608;mso-position-horizontal-relative:text;mso-position-vertical-relative:text" from="233.5pt,13.9pt" to="233.5pt,40.9pt"/>
        </w:pict>
      </w:r>
    </w:p>
    <w:p w:rsidR="00035DFA" w:rsidRDefault="001938E8">
      <w:pPr>
        <w:spacing w:after="0" w:line="240" w:lineRule="auto"/>
        <w:rPr>
          <w:rFonts w:ascii="Times New Roman" w:hAnsi="Times New Roman" w:cs="Times New Roman"/>
          <w:sz w:val="28"/>
          <w:szCs w:val="28"/>
        </w:rPr>
      </w:pPr>
      <w:r w:rsidRPr="001938E8">
        <w:pict>
          <v:line id="_x0000_s1027" style="position:absolute;z-index:251653632" from="42pt,1.5pt" to="438pt,1.5pt"/>
        </w:pict>
      </w:r>
      <w:r w:rsidRPr="001938E8">
        <w:pict>
          <v:line id="_x0000_s1028" style="position:absolute;z-index:251654656" from="354pt,3.4pt" to="354pt,12.4pt"/>
        </w:pict>
      </w:r>
      <w:r w:rsidRPr="001938E8">
        <w:pict>
          <v:line id="_x0000_s1029" style="position:absolute;z-index:251655680" from="42pt,4.05pt" to="42pt,13.05pt"/>
        </w:pict>
      </w:r>
      <w:r w:rsidRPr="001938E8">
        <w:pict>
          <v:line id="_x0000_s1030" style="position:absolute;z-index:251656704" from="438pt,3.4pt" to="438pt,12.4pt"/>
        </w:pict>
      </w:r>
      <w:r w:rsidRPr="001938E8">
        <w:pict>
          <v:line id="_x0000_s1031" style="position:absolute;z-index:251657728" from="138pt,3.4pt" to="138pt,12.4pt"/>
        </w:pict>
      </w:r>
    </w:p>
    <w:tbl>
      <w:tblPr>
        <w:tblW w:w="101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
        <w:gridCol w:w="1551"/>
        <w:gridCol w:w="175"/>
        <w:gridCol w:w="61"/>
        <w:gridCol w:w="180"/>
        <w:gridCol w:w="2114"/>
        <w:gridCol w:w="164"/>
        <w:gridCol w:w="73"/>
        <w:gridCol w:w="169"/>
        <w:gridCol w:w="666"/>
        <w:gridCol w:w="236"/>
        <w:gridCol w:w="11"/>
        <w:gridCol w:w="239"/>
        <w:gridCol w:w="2065"/>
        <w:gridCol w:w="167"/>
        <w:gridCol w:w="527"/>
        <w:gridCol w:w="15"/>
        <w:gridCol w:w="828"/>
        <w:gridCol w:w="772"/>
        <w:gridCol w:w="135"/>
      </w:tblGrid>
      <w:tr w:rsidR="00035DFA" w:rsidTr="000123B4">
        <w:trPr>
          <w:gridBefore w:val="1"/>
          <w:wBefore w:w="23" w:type="dxa"/>
        </w:trPr>
        <w:tc>
          <w:tcPr>
            <w:tcW w:w="1726" w:type="dxa"/>
            <w:gridSpan w:val="2"/>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Бухгалтерия</w:t>
            </w:r>
          </w:p>
        </w:tc>
        <w:tc>
          <w:tcPr>
            <w:tcW w:w="241" w:type="dxa"/>
            <w:gridSpan w:val="2"/>
            <w:tcBorders>
              <w:top w:val="nil"/>
              <w:bottom w:val="nil"/>
            </w:tcBorders>
          </w:tcPr>
          <w:p w:rsidR="00035DFA" w:rsidRDefault="00035DFA">
            <w:pPr>
              <w:spacing w:after="0" w:line="240" w:lineRule="auto"/>
              <w:jc w:val="center"/>
              <w:rPr>
                <w:rFonts w:ascii="Times New Roman" w:hAnsi="Times New Roman" w:cs="Times New Roman"/>
                <w:sz w:val="28"/>
                <w:szCs w:val="28"/>
              </w:rPr>
            </w:pPr>
          </w:p>
        </w:tc>
        <w:tc>
          <w:tcPr>
            <w:tcW w:w="2278" w:type="dxa"/>
            <w:gridSpan w:val="2"/>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Зам. </w:t>
            </w:r>
          </w:p>
          <w:p w:rsidR="00035DFA" w:rsidRDefault="001938E8">
            <w:pPr>
              <w:spacing w:after="0" w:line="240" w:lineRule="auto"/>
              <w:jc w:val="center"/>
              <w:rPr>
                <w:rFonts w:ascii="Times New Roman" w:hAnsi="Times New Roman" w:cs="Times New Roman"/>
                <w:sz w:val="28"/>
                <w:szCs w:val="28"/>
              </w:rPr>
            </w:pPr>
            <w:r w:rsidRPr="001938E8">
              <w:pict>
                <v:line id="_x0000_s1032" style="position:absolute;left:0;text-align:left;z-index:251658752" from="28.4pt,59.45pt" to="28.4pt,95.45pt"/>
              </w:pict>
            </w:r>
            <w:r w:rsidR="00D75247">
              <w:rPr>
                <w:rFonts w:ascii="Times New Roman" w:hAnsi="Times New Roman" w:cs="Times New Roman"/>
                <w:sz w:val="28"/>
                <w:szCs w:val="28"/>
              </w:rPr>
              <w:t>директора по УВР</w:t>
            </w:r>
          </w:p>
        </w:tc>
        <w:tc>
          <w:tcPr>
            <w:tcW w:w="242" w:type="dxa"/>
            <w:gridSpan w:val="2"/>
            <w:tcBorders>
              <w:top w:val="nil"/>
              <w:bottom w:val="nil"/>
            </w:tcBorders>
          </w:tcPr>
          <w:p w:rsidR="00035DFA" w:rsidRDefault="00035DFA">
            <w:pPr>
              <w:spacing w:after="0" w:line="240" w:lineRule="auto"/>
              <w:jc w:val="center"/>
              <w:rPr>
                <w:rFonts w:ascii="Times New Roman" w:hAnsi="Times New Roman" w:cs="Times New Roman"/>
                <w:sz w:val="28"/>
                <w:szCs w:val="28"/>
              </w:rPr>
            </w:pPr>
          </w:p>
        </w:tc>
        <w:tc>
          <w:tcPr>
            <w:tcW w:w="913" w:type="dxa"/>
            <w:gridSpan w:val="3"/>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Зам. директора по УВР </w:t>
            </w:r>
            <w:r w:rsidR="001938E8" w:rsidRPr="001938E8">
              <w:pict>
                <v:line id="_x0000_s1033" style="position:absolute;left:0;text-align:left;z-index:251659776;mso-position-horizontal-relative:text;mso-position-vertical-relative:text" from="32.3pt,52.75pt" to="32.3pt,70.75pt"/>
              </w:pict>
            </w:r>
          </w:p>
        </w:tc>
        <w:tc>
          <w:tcPr>
            <w:tcW w:w="239" w:type="dxa"/>
            <w:tcBorders>
              <w:top w:val="nil"/>
              <w:bottom w:val="nil"/>
            </w:tcBorders>
          </w:tcPr>
          <w:p w:rsidR="00035DFA" w:rsidRDefault="00035DFA">
            <w:pPr>
              <w:spacing w:after="0" w:line="240" w:lineRule="auto"/>
              <w:jc w:val="center"/>
              <w:rPr>
                <w:rFonts w:ascii="Times New Roman" w:hAnsi="Times New Roman" w:cs="Times New Roman"/>
                <w:sz w:val="28"/>
                <w:szCs w:val="28"/>
              </w:rPr>
            </w:pPr>
          </w:p>
        </w:tc>
        <w:tc>
          <w:tcPr>
            <w:tcW w:w="2232" w:type="dxa"/>
            <w:gridSpan w:val="2"/>
          </w:tcPr>
          <w:p w:rsidR="00035DFA" w:rsidRDefault="001938E8">
            <w:pPr>
              <w:spacing w:after="0" w:line="240" w:lineRule="auto"/>
              <w:jc w:val="center"/>
              <w:rPr>
                <w:rFonts w:ascii="Times New Roman" w:hAnsi="Times New Roman" w:cs="Times New Roman"/>
                <w:sz w:val="28"/>
                <w:szCs w:val="28"/>
              </w:rPr>
            </w:pPr>
            <w:r w:rsidRPr="001938E8">
              <w:pict>
                <v:line id="_x0000_s1034" style="position:absolute;left:0;text-align:left;z-index:251660800;mso-position-horizontal-relative:text;mso-position-vertical-relative:text" from="66.8pt,75.55pt" to="66.8pt,111.55pt"/>
              </w:pict>
            </w:r>
            <w:r w:rsidR="00D75247">
              <w:rPr>
                <w:rFonts w:ascii="Times New Roman" w:hAnsi="Times New Roman" w:cs="Times New Roman"/>
                <w:sz w:val="28"/>
                <w:szCs w:val="28"/>
              </w:rPr>
              <w:t>Зам. директора по методической работе</w:t>
            </w:r>
          </w:p>
        </w:tc>
        <w:tc>
          <w:tcPr>
            <w:tcW w:w="542" w:type="dxa"/>
            <w:gridSpan w:val="2"/>
            <w:tcBorders>
              <w:top w:val="nil"/>
              <w:bottom w:val="nil"/>
            </w:tcBorders>
          </w:tcPr>
          <w:p w:rsidR="000123B4" w:rsidRDefault="000123B4">
            <w:pPr>
              <w:spacing w:after="0" w:line="240" w:lineRule="auto"/>
              <w:jc w:val="center"/>
              <w:rPr>
                <w:rFonts w:ascii="Times New Roman" w:hAnsi="Times New Roman" w:cs="Times New Roman"/>
                <w:sz w:val="28"/>
                <w:szCs w:val="28"/>
              </w:rPr>
            </w:pPr>
          </w:p>
          <w:p w:rsidR="000123B4" w:rsidRPr="000123B4" w:rsidRDefault="000123B4" w:rsidP="000123B4">
            <w:pPr>
              <w:rPr>
                <w:rFonts w:ascii="Times New Roman" w:hAnsi="Times New Roman" w:cs="Times New Roman"/>
                <w:sz w:val="28"/>
                <w:szCs w:val="28"/>
              </w:rPr>
            </w:pPr>
          </w:p>
          <w:p w:rsidR="00035DFA" w:rsidRPr="000123B4" w:rsidRDefault="00035DFA" w:rsidP="000123B4">
            <w:pPr>
              <w:rPr>
                <w:rFonts w:ascii="Times New Roman" w:hAnsi="Times New Roman" w:cs="Times New Roman"/>
                <w:sz w:val="28"/>
                <w:szCs w:val="28"/>
              </w:rPr>
            </w:pPr>
          </w:p>
        </w:tc>
        <w:tc>
          <w:tcPr>
            <w:tcW w:w="1735" w:type="dxa"/>
            <w:gridSpan w:val="3"/>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Зам. директора по АХЧ</w:t>
            </w:r>
          </w:p>
        </w:tc>
      </w:tr>
      <w:tr w:rsidR="00035DFA" w:rsidTr="000123B4">
        <w:trPr>
          <w:gridAfter w:val="1"/>
          <w:wAfter w:w="135" w:type="dxa"/>
          <w:trHeight w:val="809"/>
        </w:trPr>
        <w:tc>
          <w:tcPr>
            <w:tcW w:w="1574" w:type="dxa"/>
            <w:gridSpan w:val="2"/>
            <w:tcBorders>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236" w:type="dxa"/>
            <w:gridSpan w:val="2"/>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2294" w:type="dxa"/>
            <w:gridSpan w:val="2"/>
            <w:tcBorders>
              <w:left w:val="nil"/>
              <w:right w:val="nil"/>
            </w:tcBorders>
          </w:tcPr>
          <w:p w:rsidR="00035DFA" w:rsidRDefault="001938E8">
            <w:pPr>
              <w:spacing w:after="0" w:line="240" w:lineRule="auto"/>
              <w:jc w:val="center"/>
              <w:rPr>
                <w:rFonts w:ascii="Times New Roman" w:hAnsi="Times New Roman" w:cs="Times New Roman"/>
                <w:sz w:val="28"/>
                <w:szCs w:val="28"/>
              </w:rPr>
            </w:pPr>
            <w:r w:rsidRPr="001938E8">
              <w:pict>
                <v:line id="_x0000_s1035" style="position:absolute;left:0;text-align:left;z-index:251661824;mso-position-horizontal-relative:text;mso-position-vertical-relative:text" from="37.4pt,30.55pt" to="259.4pt,30.55pt"/>
              </w:pict>
            </w:r>
          </w:p>
        </w:tc>
        <w:tc>
          <w:tcPr>
            <w:tcW w:w="237" w:type="dxa"/>
            <w:gridSpan w:val="2"/>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835" w:type="dxa"/>
            <w:gridSpan w:val="2"/>
            <w:tcBorders>
              <w:left w:val="nil"/>
              <w:bottom w:val="nil"/>
              <w:right w:val="nil"/>
            </w:tcBorders>
          </w:tcPr>
          <w:p w:rsidR="00035DFA" w:rsidRDefault="001938E8">
            <w:pPr>
              <w:spacing w:after="0" w:line="240" w:lineRule="auto"/>
              <w:jc w:val="center"/>
              <w:rPr>
                <w:rFonts w:ascii="Times New Roman" w:hAnsi="Times New Roman" w:cs="Times New Roman"/>
                <w:sz w:val="28"/>
                <w:szCs w:val="28"/>
              </w:rPr>
            </w:pPr>
            <w:r w:rsidRPr="001938E8">
              <w:pict>
                <v:line id="_x0000_s1036" style="position:absolute;left:0;text-align:left;z-index:251662848;mso-position-horizontal-relative:text;mso-position-vertical-relative:text" from="49.7pt,5.8pt" to="49.7pt,5.8pt"/>
              </w:pict>
            </w:r>
          </w:p>
        </w:tc>
        <w:tc>
          <w:tcPr>
            <w:tcW w:w="2551" w:type="dxa"/>
            <w:gridSpan w:val="4"/>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694" w:type="dxa"/>
            <w:gridSpan w:val="2"/>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843" w:type="dxa"/>
            <w:gridSpan w:val="2"/>
            <w:tcBorders>
              <w:left w:val="nil"/>
            </w:tcBorders>
          </w:tcPr>
          <w:p w:rsidR="00035DFA" w:rsidRDefault="00035DFA">
            <w:pPr>
              <w:spacing w:after="0" w:line="240" w:lineRule="auto"/>
              <w:jc w:val="center"/>
              <w:rPr>
                <w:rFonts w:ascii="Times New Roman" w:hAnsi="Times New Roman" w:cs="Times New Roman"/>
                <w:sz w:val="28"/>
                <w:szCs w:val="28"/>
              </w:rPr>
            </w:pPr>
          </w:p>
        </w:tc>
        <w:tc>
          <w:tcPr>
            <w:tcW w:w="772" w:type="dxa"/>
            <w:tcBorders>
              <w:right w:val="nil"/>
            </w:tcBorders>
          </w:tcPr>
          <w:p w:rsidR="00035DFA" w:rsidRDefault="00035DFA">
            <w:pPr>
              <w:spacing w:after="0" w:line="240" w:lineRule="auto"/>
              <w:jc w:val="center"/>
              <w:rPr>
                <w:rFonts w:ascii="Times New Roman" w:hAnsi="Times New Roman" w:cs="Times New Roman"/>
                <w:sz w:val="28"/>
                <w:szCs w:val="28"/>
              </w:rPr>
            </w:pPr>
          </w:p>
        </w:tc>
      </w:tr>
      <w:tr w:rsidR="00035DFA" w:rsidTr="000123B4">
        <w:trPr>
          <w:gridAfter w:val="1"/>
          <w:wAfter w:w="135" w:type="dxa"/>
          <w:trHeight w:val="1270"/>
        </w:trPr>
        <w:tc>
          <w:tcPr>
            <w:tcW w:w="1574" w:type="dxa"/>
            <w:gridSpan w:val="2"/>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236" w:type="dxa"/>
            <w:gridSpan w:val="2"/>
            <w:tcBorders>
              <w:top w:val="nil"/>
              <w:left w:val="nil"/>
              <w:bottom w:val="nil"/>
            </w:tcBorders>
          </w:tcPr>
          <w:p w:rsidR="00035DFA" w:rsidRDefault="00035DFA">
            <w:pPr>
              <w:spacing w:after="0" w:line="240" w:lineRule="auto"/>
              <w:jc w:val="center"/>
              <w:rPr>
                <w:rFonts w:ascii="Times New Roman" w:hAnsi="Times New Roman" w:cs="Times New Roman"/>
                <w:sz w:val="28"/>
                <w:szCs w:val="28"/>
              </w:rPr>
            </w:pPr>
          </w:p>
        </w:tc>
        <w:tc>
          <w:tcPr>
            <w:tcW w:w="2294" w:type="dxa"/>
            <w:gridSpan w:val="2"/>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Преподаватели фортепианного, оркестрового, вокального, художественного </w:t>
            </w:r>
            <w:r>
              <w:rPr>
                <w:rFonts w:ascii="Times New Roman" w:hAnsi="Times New Roman" w:cs="Times New Roman"/>
                <w:sz w:val="28"/>
                <w:szCs w:val="28"/>
              </w:rPr>
              <w:lastRenderedPageBreak/>
              <w:t>отделений,</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отделений русских и калмыцких нар. инструментов.</w:t>
            </w:r>
          </w:p>
        </w:tc>
        <w:tc>
          <w:tcPr>
            <w:tcW w:w="237" w:type="dxa"/>
            <w:gridSpan w:val="2"/>
            <w:tcBorders>
              <w:top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835" w:type="dxa"/>
            <w:gridSpan w:val="2"/>
            <w:tcBorders>
              <w:top w:val="nil"/>
              <w:left w:val="nil"/>
              <w:bottom w:val="nil"/>
              <w:right w:val="nil"/>
            </w:tcBorders>
          </w:tcPr>
          <w:p w:rsidR="00035DFA" w:rsidRDefault="00035DFA">
            <w:pPr>
              <w:spacing w:after="0" w:line="240" w:lineRule="auto"/>
              <w:jc w:val="center"/>
              <w:rPr>
                <w:rFonts w:ascii="Times New Roman" w:hAnsi="Times New Roman" w:cs="Times New Roman"/>
                <w:sz w:val="28"/>
                <w:szCs w:val="28"/>
              </w:rPr>
            </w:pPr>
          </w:p>
        </w:tc>
        <w:tc>
          <w:tcPr>
            <w:tcW w:w="236" w:type="dxa"/>
            <w:tcBorders>
              <w:top w:val="nil"/>
              <w:left w:val="nil"/>
              <w:bottom w:val="nil"/>
            </w:tcBorders>
          </w:tcPr>
          <w:p w:rsidR="00035DFA" w:rsidRDefault="00035DFA">
            <w:pPr>
              <w:spacing w:after="0" w:line="240" w:lineRule="auto"/>
              <w:jc w:val="center"/>
              <w:rPr>
                <w:rFonts w:ascii="Times New Roman" w:hAnsi="Times New Roman" w:cs="Times New Roman"/>
                <w:sz w:val="28"/>
                <w:szCs w:val="28"/>
              </w:rPr>
            </w:pPr>
          </w:p>
        </w:tc>
        <w:tc>
          <w:tcPr>
            <w:tcW w:w="2315" w:type="dxa"/>
            <w:gridSpan w:val="3"/>
          </w:tcPr>
          <w:p w:rsidR="00903C7D" w:rsidRDefault="00D75247" w:rsidP="000123B4">
            <w:pPr>
              <w:spacing w:after="0" w:line="240" w:lineRule="auto"/>
              <w:ind w:hanging="17"/>
              <w:jc w:val="center"/>
              <w:rPr>
                <w:rFonts w:ascii="Times New Roman" w:hAnsi="Times New Roman" w:cs="Times New Roman"/>
                <w:sz w:val="28"/>
                <w:szCs w:val="28"/>
              </w:rPr>
            </w:pPr>
            <w:r w:rsidRPr="000123B4">
              <w:rPr>
                <w:rFonts w:ascii="Times New Roman" w:hAnsi="Times New Roman" w:cs="Times New Roman"/>
                <w:sz w:val="28"/>
                <w:szCs w:val="28"/>
              </w:rPr>
              <w:t xml:space="preserve">Преподаватели отделений хорового пения </w:t>
            </w:r>
          </w:p>
          <w:p w:rsidR="00035DFA" w:rsidRPr="000123B4" w:rsidRDefault="00903C7D" w:rsidP="000123B4">
            <w:pPr>
              <w:spacing w:after="0" w:line="240" w:lineRule="auto"/>
              <w:ind w:hanging="17"/>
              <w:jc w:val="center"/>
              <w:rPr>
                <w:rFonts w:ascii="Times New Roman" w:hAnsi="Times New Roman" w:cs="Times New Roman"/>
                <w:color w:val="FF0000"/>
                <w:sz w:val="28"/>
                <w:szCs w:val="28"/>
              </w:rPr>
            </w:pPr>
            <w:r>
              <w:rPr>
                <w:rFonts w:ascii="Times New Roman" w:hAnsi="Times New Roman" w:cs="Times New Roman"/>
                <w:sz w:val="28"/>
                <w:szCs w:val="28"/>
              </w:rPr>
              <w:t>(</w:t>
            </w:r>
            <w:r w:rsidR="00D75247" w:rsidRPr="000123B4">
              <w:rPr>
                <w:rFonts w:ascii="Times New Roman" w:hAnsi="Times New Roman" w:cs="Times New Roman"/>
                <w:sz w:val="28"/>
                <w:szCs w:val="28"/>
              </w:rPr>
              <w:t>КЭГ),</w:t>
            </w:r>
          </w:p>
          <w:p w:rsidR="00035DFA" w:rsidRDefault="00D75247" w:rsidP="000123B4">
            <w:pPr>
              <w:spacing w:after="0" w:line="240" w:lineRule="auto"/>
              <w:ind w:hanging="17"/>
              <w:jc w:val="center"/>
              <w:rPr>
                <w:rFonts w:ascii="Times New Roman" w:hAnsi="Times New Roman" w:cs="Times New Roman"/>
                <w:sz w:val="28"/>
                <w:szCs w:val="28"/>
              </w:rPr>
            </w:pPr>
            <w:r w:rsidRPr="000123B4">
              <w:rPr>
                <w:rFonts w:ascii="Times New Roman" w:hAnsi="Times New Roman" w:cs="Times New Roman"/>
                <w:sz w:val="28"/>
                <w:szCs w:val="28"/>
              </w:rPr>
              <w:t>хореографическо</w:t>
            </w:r>
            <w:r w:rsidRPr="000123B4">
              <w:rPr>
                <w:rFonts w:ascii="Times New Roman" w:hAnsi="Times New Roman" w:cs="Times New Roman"/>
                <w:sz w:val="28"/>
                <w:szCs w:val="28"/>
              </w:rPr>
              <w:lastRenderedPageBreak/>
              <w:t>го отд. (СОШ №17, РНГ им. Преподобного Сергия Радонежского, КЭГ)</w:t>
            </w:r>
          </w:p>
        </w:tc>
        <w:tc>
          <w:tcPr>
            <w:tcW w:w="694" w:type="dxa"/>
            <w:gridSpan w:val="2"/>
            <w:tcBorders>
              <w:top w:val="nil"/>
              <w:bottom w:val="nil"/>
            </w:tcBorders>
          </w:tcPr>
          <w:p w:rsidR="00035DFA" w:rsidRDefault="00035DFA">
            <w:pPr>
              <w:spacing w:after="0" w:line="240" w:lineRule="auto"/>
              <w:jc w:val="center"/>
              <w:rPr>
                <w:rFonts w:ascii="Times New Roman" w:hAnsi="Times New Roman" w:cs="Times New Roman"/>
                <w:sz w:val="28"/>
                <w:szCs w:val="28"/>
              </w:rPr>
            </w:pPr>
          </w:p>
        </w:tc>
        <w:tc>
          <w:tcPr>
            <w:tcW w:w="1615" w:type="dxa"/>
            <w:gridSpan w:val="3"/>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Технический персонал</w:t>
            </w:r>
          </w:p>
        </w:tc>
      </w:tr>
    </w:tbl>
    <w:p w:rsidR="00035DFA" w:rsidRDefault="00035DFA">
      <w:pPr>
        <w:spacing w:after="0" w:line="240" w:lineRule="auto"/>
        <w:jc w:val="both"/>
        <w:rPr>
          <w:rFonts w:ascii="Times New Roman" w:hAnsi="Times New Roman" w:cs="Times New Roman"/>
          <w:sz w:val="28"/>
          <w:szCs w:val="28"/>
        </w:rPr>
      </w:pPr>
    </w:p>
    <w:p w:rsidR="00035DFA" w:rsidRPr="000123B4" w:rsidRDefault="00D75247" w:rsidP="000123B4">
      <w:pPr>
        <w:pStyle w:val="af"/>
        <w:numPr>
          <w:ilvl w:val="0"/>
          <w:numId w:val="3"/>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Кадровое обеспечение</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Общая численность педагогических работников на момент самообследования составляла 53 работника. Из них:</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штатные педагогические работники – 29 человек (54,72%);</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-педагогические работники, работающие на условиях штатного совместителя (внешние совместители) – 24 человек (45,28%);</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педагогические работники, находящиеся в декретном отпуске – 3 человека (5,66%).</w:t>
      </w:r>
    </w:p>
    <w:p w:rsidR="00035DFA" w:rsidRDefault="00D7524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Хочется отметить, что для работы по совместительству привлекаются ведущие преподаватели Колледжа искусств им. П.О.Чонкушова, а также артисты профессиональных коллективов республики.</w:t>
      </w:r>
    </w:p>
    <w:p w:rsidR="00035DFA" w:rsidRDefault="00D7524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По образованию:</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2396"/>
        <w:gridCol w:w="2401"/>
        <w:gridCol w:w="2397"/>
      </w:tblGrid>
      <w:tr w:rsidR="00035DFA">
        <w:trPr>
          <w:trHeight w:val="601"/>
        </w:trPr>
        <w:tc>
          <w:tcPr>
            <w:tcW w:w="237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Общее количество преподавателей</w:t>
            </w:r>
          </w:p>
        </w:tc>
        <w:tc>
          <w:tcPr>
            <w:tcW w:w="239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Высшее образование</w:t>
            </w:r>
          </w:p>
        </w:tc>
        <w:tc>
          <w:tcPr>
            <w:tcW w:w="240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Средне-специальное образование</w:t>
            </w:r>
          </w:p>
        </w:tc>
        <w:tc>
          <w:tcPr>
            <w:tcW w:w="23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Неполное высшее образование</w:t>
            </w:r>
          </w:p>
        </w:tc>
      </w:tr>
      <w:tr w:rsidR="00035DFA">
        <w:trPr>
          <w:trHeight w:val="305"/>
        </w:trPr>
        <w:tc>
          <w:tcPr>
            <w:tcW w:w="237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w:t>
            </w:r>
          </w:p>
        </w:tc>
        <w:tc>
          <w:tcPr>
            <w:tcW w:w="239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40 </w:t>
            </w:r>
          </w:p>
        </w:tc>
        <w:tc>
          <w:tcPr>
            <w:tcW w:w="240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23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035DFA" w:rsidRDefault="00035DFA">
      <w:pPr>
        <w:spacing w:after="0" w:line="240" w:lineRule="auto"/>
        <w:jc w:val="both"/>
        <w:rPr>
          <w:rFonts w:ascii="Times New Roman" w:hAnsi="Times New Roman" w:cs="Times New Roman"/>
          <w:sz w:val="28"/>
          <w:szCs w:val="28"/>
          <w:u w:val="single"/>
        </w:rPr>
      </w:pPr>
    </w:p>
    <w:p w:rsidR="00035DFA" w:rsidRDefault="00D75247">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Данные о квалификации преподавателей: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9"/>
        <w:gridCol w:w="2061"/>
        <w:gridCol w:w="2701"/>
      </w:tblGrid>
      <w:tr w:rsidR="00035DFA">
        <w:trPr>
          <w:trHeight w:val="581"/>
        </w:trPr>
        <w:tc>
          <w:tcPr>
            <w:tcW w:w="2399"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Высшая </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категория</w:t>
            </w:r>
          </w:p>
        </w:tc>
        <w:tc>
          <w:tcPr>
            <w:tcW w:w="206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(первая) категория</w:t>
            </w:r>
          </w:p>
        </w:tc>
        <w:tc>
          <w:tcPr>
            <w:tcW w:w="270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 имеют</w:t>
            </w:r>
          </w:p>
        </w:tc>
      </w:tr>
      <w:tr w:rsidR="00035DFA">
        <w:trPr>
          <w:trHeight w:val="284"/>
        </w:trPr>
        <w:tc>
          <w:tcPr>
            <w:tcW w:w="2399"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c>
          <w:tcPr>
            <w:tcW w:w="206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701"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bl>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Многие преподаватели отмечены высокими наградами Российской Федерации и Республики Калмыкия.</w:t>
      </w:r>
    </w:p>
    <w:tbl>
      <w:tblPr>
        <w:tblW w:w="10365" w:type="dxa"/>
        <w:tblInd w:w="-106" w:type="dxa"/>
        <w:tblLook w:val="04A0"/>
      </w:tblPr>
      <w:tblGrid>
        <w:gridCol w:w="553"/>
        <w:gridCol w:w="662"/>
        <w:gridCol w:w="553"/>
        <w:gridCol w:w="553"/>
        <w:gridCol w:w="553"/>
        <w:gridCol w:w="669"/>
        <w:gridCol w:w="553"/>
        <w:gridCol w:w="724"/>
        <w:gridCol w:w="553"/>
        <w:gridCol w:w="567"/>
        <w:gridCol w:w="709"/>
        <w:gridCol w:w="685"/>
        <w:gridCol w:w="640"/>
        <w:gridCol w:w="553"/>
        <w:gridCol w:w="553"/>
        <w:gridCol w:w="732"/>
        <w:gridCol w:w="553"/>
      </w:tblGrid>
      <w:tr w:rsidR="00035DFA">
        <w:trPr>
          <w:trHeight w:val="4488"/>
        </w:trPr>
        <w:tc>
          <w:tcPr>
            <w:tcW w:w="553" w:type="dxa"/>
            <w:tcBorders>
              <w:top w:val="single" w:sz="4" w:space="0" w:color="auto"/>
              <w:left w:val="single" w:sz="4" w:space="0" w:color="auto"/>
              <w:bottom w:val="single" w:sz="4" w:space="0" w:color="auto"/>
              <w:right w:val="single" w:sz="4" w:space="0" w:color="auto"/>
            </w:tcBorders>
            <w:textDirection w:val="btL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Министерства образования РФ</w:t>
            </w:r>
          </w:p>
        </w:tc>
        <w:tc>
          <w:tcPr>
            <w:tcW w:w="662" w:type="dxa"/>
            <w:tcBorders>
              <w:top w:val="single" w:sz="4" w:space="0" w:color="auto"/>
              <w:left w:val="single" w:sz="4" w:space="0" w:color="auto"/>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Министерства Культуры РФ</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ПГ Совета Федерации РФ </w:t>
            </w:r>
          </w:p>
        </w:tc>
        <w:tc>
          <w:tcPr>
            <w:tcW w:w="553" w:type="dxa"/>
            <w:tcBorders>
              <w:top w:val="single" w:sz="4" w:space="0" w:color="auto"/>
              <w:left w:val="single" w:sz="4" w:space="0" w:color="auto"/>
              <w:bottom w:val="single" w:sz="4" w:space="0" w:color="auto"/>
              <w:right w:val="single" w:sz="4" w:space="0" w:color="auto"/>
            </w:tcBorders>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ПЗ «Почетный работник общего  образования РФ</w:t>
            </w:r>
          </w:p>
        </w:tc>
        <w:tc>
          <w:tcPr>
            <w:tcW w:w="553"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ПЗ «Почетный работник в сфере образования РФ»</w:t>
            </w:r>
          </w:p>
        </w:tc>
        <w:tc>
          <w:tcPr>
            <w:tcW w:w="669"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Знак РФ "За достижения в культуре"</w:t>
            </w:r>
          </w:p>
        </w:tc>
        <w:tc>
          <w:tcPr>
            <w:tcW w:w="553"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Республики Калмыкия</w:t>
            </w:r>
          </w:p>
        </w:tc>
        <w:tc>
          <w:tcPr>
            <w:tcW w:w="724"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ind w:firstLineChars="400" w:firstLine="1120"/>
              <w:jc w:val="both"/>
              <w:rPr>
                <w:rFonts w:ascii="Times New Roman" w:hAnsi="Times New Roman" w:cs="Times New Roman"/>
                <w:sz w:val="28"/>
                <w:szCs w:val="28"/>
              </w:rPr>
            </w:pPr>
            <w:r>
              <w:rPr>
                <w:rFonts w:ascii="Times New Roman" w:hAnsi="Times New Roman" w:cs="Times New Roman"/>
                <w:sz w:val="28"/>
                <w:szCs w:val="28"/>
              </w:rPr>
              <w:t>ПГ Засл.артистка РК</w:t>
            </w:r>
          </w:p>
        </w:tc>
        <w:tc>
          <w:tcPr>
            <w:tcW w:w="553" w:type="dxa"/>
            <w:tcBorders>
              <w:top w:val="single" w:sz="4" w:space="0" w:color="auto"/>
              <w:left w:val="nil"/>
              <w:bottom w:val="single" w:sz="4" w:space="0" w:color="auto"/>
              <w:right w:val="single" w:sz="4" w:space="0" w:color="auto"/>
            </w:tcBorders>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МК РФ и Рос.профс .работников культуры</w:t>
            </w:r>
          </w:p>
        </w:tc>
        <w:tc>
          <w:tcPr>
            <w:tcW w:w="567"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color w:val="0000FF"/>
                <w:sz w:val="28"/>
                <w:szCs w:val="28"/>
              </w:rPr>
            </w:pPr>
            <w:r>
              <w:rPr>
                <w:rFonts w:ascii="Times New Roman" w:hAnsi="Times New Roman" w:cs="Times New Roman"/>
                <w:sz w:val="28"/>
                <w:szCs w:val="28"/>
              </w:rPr>
              <w:t>ПЗ Засл. работник  культуры РК</w:t>
            </w:r>
          </w:p>
        </w:tc>
        <w:tc>
          <w:tcPr>
            <w:tcW w:w="709"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ПЗ «Народный артист РК»</w:t>
            </w:r>
          </w:p>
        </w:tc>
        <w:tc>
          <w:tcPr>
            <w:tcW w:w="685"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ПЗ «Заслуженный учитель РК»</w:t>
            </w:r>
          </w:p>
        </w:tc>
        <w:tc>
          <w:tcPr>
            <w:tcW w:w="640"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МОКиН  РК</w:t>
            </w:r>
          </w:p>
        </w:tc>
        <w:tc>
          <w:tcPr>
            <w:tcW w:w="553" w:type="dxa"/>
            <w:tcBorders>
              <w:top w:val="single" w:sz="4" w:space="0" w:color="auto"/>
              <w:left w:val="nil"/>
              <w:bottom w:val="single" w:sz="4" w:space="0" w:color="auto"/>
              <w:right w:val="single" w:sz="4" w:space="0" w:color="auto"/>
            </w:tcBorders>
            <w:noWrap/>
            <w:textDirection w:val="btLr"/>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Правительства  РК</w:t>
            </w:r>
          </w:p>
        </w:tc>
        <w:tc>
          <w:tcPr>
            <w:tcW w:w="545" w:type="dxa"/>
            <w:tcBorders>
              <w:top w:val="single" w:sz="4" w:space="0" w:color="auto"/>
              <w:left w:val="nil"/>
              <w:bottom w:val="single" w:sz="4" w:space="0" w:color="auto"/>
              <w:right w:val="single" w:sz="4" w:space="0" w:color="auto"/>
            </w:tcBorders>
            <w:textDirection w:val="btL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МК и ТРК</w:t>
            </w:r>
          </w:p>
        </w:tc>
        <w:tc>
          <w:tcPr>
            <w:tcW w:w="740" w:type="dxa"/>
            <w:tcBorders>
              <w:top w:val="single" w:sz="4" w:space="0" w:color="auto"/>
              <w:left w:val="nil"/>
              <w:bottom w:val="single" w:sz="4" w:space="0" w:color="auto"/>
              <w:right w:val="single" w:sz="4" w:space="0" w:color="auto"/>
            </w:tcBorders>
            <w:textDirection w:val="btL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Элистинского Городского Собрания</w:t>
            </w:r>
          </w:p>
        </w:tc>
        <w:tc>
          <w:tcPr>
            <w:tcW w:w="553" w:type="dxa"/>
            <w:tcBorders>
              <w:top w:val="single" w:sz="4" w:space="0" w:color="auto"/>
              <w:left w:val="nil"/>
              <w:bottom w:val="single" w:sz="4" w:space="0" w:color="auto"/>
              <w:right w:val="single" w:sz="4" w:space="0" w:color="auto"/>
            </w:tcBorders>
            <w:textDirection w:val="btL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 Администрации г.Элисты</w:t>
            </w:r>
          </w:p>
        </w:tc>
      </w:tr>
      <w:tr w:rsidR="00035DFA">
        <w:trPr>
          <w:trHeight w:val="659"/>
        </w:trPr>
        <w:tc>
          <w:tcPr>
            <w:tcW w:w="553" w:type="dxa"/>
            <w:tcBorders>
              <w:top w:val="nil"/>
              <w:left w:val="single" w:sz="4" w:space="0" w:color="auto"/>
              <w:bottom w:val="single" w:sz="4" w:space="0" w:color="auto"/>
              <w:right w:val="single" w:sz="4" w:space="0" w:color="auto"/>
            </w:tcBorders>
          </w:tcPr>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62" w:type="dxa"/>
            <w:tcBorders>
              <w:top w:val="nil"/>
              <w:left w:val="single" w:sz="4" w:space="0" w:color="auto"/>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53" w:type="dxa"/>
            <w:tcBorders>
              <w:top w:val="nil"/>
              <w:left w:val="single" w:sz="4" w:space="0" w:color="auto"/>
              <w:bottom w:val="single" w:sz="4" w:space="0" w:color="auto"/>
              <w:right w:val="single" w:sz="4" w:space="0" w:color="auto"/>
            </w:tcBorders>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53" w:type="dxa"/>
            <w:tcBorders>
              <w:top w:val="nil"/>
              <w:left w:val="single" w:sz="4" w:space="0" w:color="auto"/>
              <w:bottom w:val="single" w:sz="4" w:space="0" w:color="auto"/>
              <w:right w:val="single" w:sz="4" w:space="0" w:color="auto"/>
            </w:tcBorders>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553"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69"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53"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4"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53" w:type="dxa"/>
            <w:tcBorders>
              <w:top w:val="nil"/>
              <w:left w:val="nil"/>
              <w:bottom w:val="single" w:sz="4" w:space="0" w:color="auto"/>
              <w:right w:val="single" w:sz="4" w:space="0" w:color="auto"/>
            </w:tcBorders>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567"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color w:val="0000FF"/>
                <w:sz w:val="28"/>
                <w:szCs w:val="28"/>
              </w:rPr>
            </w:pPr>
            <w:r>
              <w:rPr>
                <w:rFonts w:ascii="Times New Roman" w:hAnsi="Times New Roman" w:cs="Times New Roman"/>
                <w:sz w:val="28"/>
                <w:szCs w:val="28"/>
              </w:rPr>
              <w:t>12</w:t>
            </w:r>
          </w:p>
        </w:tc>
        <w:tc>
          <w:tcPr>
            <w:tcW w:w="709"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85"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40"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553" w:type="dxa"/>
            <w:tcBorders>
              <w:top w:val="nil"/>
              <w:left w:val="nil"/>
              <w:bottom w:val="single" w:sz="4" w:space="0" w:color="auto"/>
              <w:right w:val="single" w:sz="4" w:space="0" w:color="auto"/>
            </w:tcBorders>
            <w:noWrap/>
            <w:vAlign w:val="bottom"/>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45" w:type="dxa"/>
            <w:tcBorders>
              <w:top w:val="nil"/>
              <w:left w:val="nil"/>
              <w:bottom w:val="single" w:sz="4" w:space="0" w:color="auto"/>
              <w:right w:val="single" w:sz="4" w:space="0" w:color="auto"/>
            </w:tcBorders>
          </w:tcPr>
          <w:p w:rsidR="00035DFA" w:rsidRDefault="00035DFA">
            <w:pPr>
              <w:spacing w:after="0" w:line="240" w:lineRule="auto"/>
              <w:jc w:val="center"/>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740" w:type="dxa"/>
            <w:tcBorders>
              <w:top w:val="nil"/>
              <w:left w:val="nil"/>
              <w:bottom w:val="single" w:sz="4" w:space="0" w:color="auto"/>
              <w:right w:val="single" w:sz="4" w:space="0" w:color="auto"/>
            </w:tcBorders>
          </w:tcPr>
          <w:p w:rsidR="00035DFA" w:rsidRDefault="00035DFA">
            <w:pPr>
              <w:spacing w:after="0" w:line="240" w:lineRule="auto"/>
              <w:jc w:val="center"/>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53" w:type="dxa"/>
            <w:tcBorders>
              <w:top w:val="nil"/>
              <w:left w:val="nil"/>
              <w:bottom w:val="single" w:sz="4" w:space="0" w:color="auto"/>
              <w:right w:val="single" w:sz="4" w:space="0" w:color="auto"/>
            </w:tcBorders>
          </w:tcPr>
          <w:p w:rsidR="00035DFA" w:rsidRDefault="00035DFA">
            <w:pPr>
              <w:spacing w:after="0" w:line="240" w:lineRule="auto"/>
              <w:jc w:val="center"/>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bl>
    <w:p w:rsidR="00035DFA" w:rsidRDefault="00035DFA">
      <w:pPr>
        <w:spacing w:after="0" w:line="240" w:lineRule="auto"/>
        <w:ind w:firstLine="708"/>
        <w:jc w:val="both"/>
        <w:rPr>
          <w:rFonts w:ascii="Times New Roman" w:hAnsi="Times New Roman" w:cs="Times New Roman"/>
          <w:sz w:val="28"/>
          <w:szCs w:val="28"/>
        </w:rPr>
      </w:pP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школе созданы все условия для более быстрой адаптации молодых специалистов. Огромный опыт работы педагогического коллектива позволяет вести наставническую работу с более молодыми педагогами.</w:t>
      </w:r>
    </w:p>
    <w:p w:rsidR="00035DFA" w:rsidRDefault="00035DFA">
      <w:pPr>
        <w:spacing w:after="0" w:line="240" w:lineRule="auto"/>
        <w:jc w:val="both"/>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Контингент учащихся МБУ ДО «Детская школа искусств №1»</w:t>
      </w:r>
    </w:p>
    <w:p w:rsidR="00035DFA" w:rsidRDefault="00035DFA">
      <w:pPr>
        <w:pStyle w:val="af0"/>
        <w:rPr>
          <w:rFonts w:ascii="Times New Roman" w:hAnsi="Times New Roman" w:cs="Times New Roman"/>
          <w:sz w:val="28"/>
          <w:szCs w:val="28"/>
        </w:rPr>
      </w:pPr>
    </w:p>
    <w:p w:rsidR="00035DFA" w:rsidRDefault="00D75247">
      <w:pPr>
        <w:pStyle w:val="af0"/>
        <w:jc w:val="center"/>
        <w:rPr>
          <w:rFonts w:ascii="Times New Roman" w:hAnsi="Times New Roman" w:cs="Times New Roman"/>
          <w:b/>
          <w:bCs/>
          <w:sz w:val="28"/>
          <w:szCs w:val="28"/>
        </w:rPr>
      </w:pPr>
      <w:r>
        <w:rPr>
          <w:rFonts w:ascii="Times New Roman" w:hAnsi="Times New Roman" w:cs="Times New Roman"/>
          <w:b/>
          <w:bCs/>
          <w:sz w:val="28"/>
          <w:szCs w:val="28"/>
        </w:rPr>
        <w:t> Статистические данные.</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1.Обучающиеся:</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а) Движение контингента (в количественном соотношении):</w:t>
      </w:r>
    </w:p>
    <w:p w:rsidR="00035DFA" w:rsidRDefault="00035DFA">
      <w:pPr>
        <w:pStyle w:val="af0"/>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8"/>
        <w:gridCol w:w="1646"/>
        <w:gridCol w:w="1674"/>
      </w:tblGrid>
      <w:tr w:rsidR="00035DFA">
        <w:trPr>
          <w:trHeight w:val="283"/>
          <w:jc w:val="center"/>
        </w:trPr>
        <w:tc>
          <w:tcPr>
            <w:tcW w:w="6268" w:type="dxa"/>
            <w:gridSpan w:val="3"/>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Количество обучающихся (чел.)</w:t>
            </w:r>
          </w:p>
        </w:tc>
      </w:tr>
      <w:tr w:rsidR="00035DFA">
        <w:trPr>
          <w:trHeight w:val="283"/>
          <w:jc w:val="center"/>
        </w:trPr>
        <w:tc>
          <w:tcPr>
            <w:tcW w:w="2948" w:type="dxa"/>
            <w:vAlign w:val="center"/>
          </w:tcPr>
          <w:p w:rsidR="00035DFA" w:rsidRDefault="00035DFA">
            <w:pPr>
              <w:spacing w:after="0" w:line="240" w:lineRule="auto"/>
              <w:jc w:val="center"/>
              <w:rPr>
                <w:rFonts w:ascii="Times New Roman" w:hAnsi="Times New Roman" w:cs="Times New Roman"/>
                <w:sz w:val="28"/>
                <w:szCs w:val="28"/>
              </w:rPr>
            </w:pPr>
          </w:p>
        </w:tc>
        <w:tc>
          <w:tcPr>
            <w:tcW w:w="1646"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1.01.22г.</w:t>
            </w:r>
          </w:p>
        </w:tc>
        <w:tc>
          <w:tcPr>
            <w:tcW w:w="1674"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1.01.23г.</w:t>
            </w:r>
          </w:p>
        </w:tc>
      </w:tr>
      <w:tr w:rsidR="00035DFA">
        <w:trPr>
          <w:trHeight w:val="283"/>
          <w:jc w:val="center"/>
        </w:trPr>
        <w:tc>
          <w:tcPr>
            <w:tcW w:w="2948" w:type="dxa"/>
            <w:vAlign w:val="cente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бюджетных местах</w:t>
            </w:r>
          </w:p>
        </w:tc>
        <w:tc>
          <w:tcPr>
            <w:tcW w:w="1646"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443</w:t>
            </w:r>
          </w:p>
        </w:tc>
        <w:tc>
          <w:tcPr>
            <w:tcW w:w="1674"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429</w:t>
            </w:r>
          </w:p>
        </w:tc>
      </w:tr>
      <w:tr w:rsidR="00035DFA">
        <w:trPr>
          <w:trHeight w:val="283"/>
          <w:jc w:val="center"/>
        </w:trPr>
        <w:tc>
          <w:tcPr>
            <w:tcW w:w="2948" w:type="dxa"/>
            <w:vAlign w:val="cente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внебюджетных местах</w:t>
            </w:r>
          </w:p>
        </w:tc>
        <w:tc>
          <w:tcPr>
            <w:tcW w:w="1646"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w:t>
            </w:r>
          </w:p>
        </w:tc>
        <w:tc>
          <w:tcPr>
            <w:tcW w:w="1674"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035DFA">
        <w:trPr>
          <w:trHeight w:val="283"/>
          <w:jc w:val="center"/>
        </w:trPr>
        <w:tc>
          <w:tcPr>
            <w:tcW w:w="2948" w:type="dxa"/>
            <w:vAlign w:val="center"/>
          </w:tcPr>
          <w:p w:rsidR="00035DFA" w:rsidRDefault="00D75247">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всего:</w:t>
            </w:r>
          </w:p>
        </w:tc>
        <w:tc>
          <w:tcPr>
            <w:tcW w:w="1646" w:type="dxa"/>
            <w:vAlign w:val="center"/>
          </w:tcPr>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637</w:t>
            </w:r>
          </w:p>
        </w:tc>
        <w:tc>
          <w:tcPr>
            <w:tcW w:w="1674" w:type="dxa"/>
            <w:vAlign w:val="center"/>
          </w:tcPr>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606</w:t>
            </w:r>
          </w:p>
        </w:tc>
      </w:tr>
    </w:tbl>
    <w:p w:rsidR="00035DFA" w:rsidRDefault="00035DFA">
      <w:pPr>
        <w:pStyle w:val="af0"/>
        <w:rPr>
          <w:rFonts w:ascii="Times New Roman" w:hAnsi="Times New Roman" w:cs="Times New Roman"/>
          <w:sz w:val="28"/>
          <w:szCs w:val="28"/>
        </w:rPr>
      </w:pPr>
    </w:p>
    <w:p w:rsidR="00035DFA" w:rsidRDefault="00035DFA">
      <w:pPr>
        <w:pStyle w:val="af0"/>
        <w:rPr>
          <w:rFonts w:ascii="Times New Roman" w:hAnsi="Times New Roman" w:cs="Times New Roman"/>
          <w:sz w:val="28"/>
          <w:szCs w:val="28"/>
        </w:rPr>
      </w:pP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б) социальное положение семей учащихся:</w:t>
      </w:r>
    </w:p>
    <w:p w:rsidR="00035DFA" w:rsidRDefault="00035DFA">
      <w:pPr>
        <w:pStyle w:val="af0"/>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8"/>
        <w:gridCol w:w="2126"/>
      </w:tblGrid>
      <w:tr w:rsidR="00035DFA">
        <w:trPr>
          <w:jc w:val="center"/>
        </w:trPr>
        <w:tc>
          <w:tcPr>
            <w:tcW w:w="6588"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Категория </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кол-во чел.</w:t>
            </w:r>
          </w:p>
        </w:tc>
      </w:tr>
      <w:tr w:rsidR="00035DFA">
        <w:trPr>
          <w:jc w:val="center"/>
        </w:trPr>
        <w:tc>
          <w:tcPr>
            <w:tcW w:w="6588"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из многодетных семей</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w:t>
            </w:r>
          </w:p>
        </w:tc>
      </w:tr>
      <w:tr w:rsidR="00035DFA">
        <w:trPr>
          <w:jc w:val="center"/>
        </w:trPr>
        <w:tc>
          <w:tcPr>
            <w:tcW w:w="6588"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опекаемые</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5DFA">
        <w:trPr>
          <w:jc w:val="center"/>
        </w:trPr>
        <w:tc>
          <w:tcPr>
            <w:tcW w:w="6588"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дети-сироты</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5DFA">
        <w:trPr>
          <w:jc w:val="center"/>
        </w:trPr>
        <w:tc>
          <w:tcPr>
            <w:tcW w:w="6588"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дети-инвалиды</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035DFA">
        <w:trPr>
          <w:jc w:val="center"/>
        </w:trPr>
        <w:tc>
          <w:tcPr>
            <w:tcW w:w="6588" w:type="dxa"/>
          </w:tcPr>
          <w:p w:rsidR="00035DFA" w:rsidRDefault="00D7524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Итого:</w:t>
            </w:r>
          </w:p>
        </w:tc>
        <w:tc>
          <w:tcPr>
            <w:tcW w:w="212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w:t>
            </w:r>
          </w:p>
        </w:tc>
      </w:tr>
    </w:tbl>
    <w:p w:rsidR="00035DFA" w:rsidRDefault="00035DFA">
      <w:pPr>
        <w:pStyle w:val="af0"/>
        <w:rPr>
          <w:rFonts w:ascii="Times New Roman" w:hAnsi="Times New Roman" w:cs="Times New Roman"/>
          <w:sz w:val="28"/>
          <w:szCs w:val="28"/>
        </w:rPr>
      </w:pP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б) выпускники:</w:t>
      </w:r>
    </w:p>
    <w:p w:rsidR="00035DFA" w:rsidRDefault="00035DFA">
      <w:pPr>
        <w:pStyle w:val="af0"/>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6"/>
      </w:tblGrid>
      <w:tr w:rsidR="00035DFA">
        <w:tc>
          <w:tcPr>
            <w:tcW w:w="3117" w:type="dxa"/>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Поступили в ССУЗы и ВУЗы по профилю в 2022 г.</w:t>
            </w:r>
          </w:p>
        </w:tc>
        <w:tc>
          <w:tcPr>
            <w:tcW w:w="2836" w:type="dxa"/>
          </w:tcPr>
          <w:p w:rsidR="00035DFA" w:rsidRDefault="00D75247">
            <w:pPr>
              <w:pStyle w:val="af0"/>
              <w:jc w:val="center"/>
              <w:rPr>
                <w:rFonts w:ascii="Times New Roman" w:hAnsi="Times New Roman" w:cs="Times New Roman"/>
                <w:sz w:val="28"/>
                <w:szCs w:val="28"/>
              </w:rPr>
            </w:pPr>
            <w:r>
              <w:rPr>
                <w:rFonts w:ascii="Times New Roman" w:hAnsi="Times New Roman" w:cs="Times New Roman"/>
                <w:sz w:val="28"/>
                <w:szCs w:val="28"/>
              </w:rPr>
              <w:t>Всего выпускников 2022 г.</w:t>
            </w:r>
          </w:p>
        </w:tc>
      </w:tr>
      <w:tr w:rsidR="00035DFA">
        <w:tc>
          <w:tcPr>
            <w:tcW w:w="3117" w:type="dxa"/>
          </w:tcPr>
          <w:p w:rsidR="00035DFA" w:rsidRDefault="00D75247">
            <w:pPr>
              <w:pStyle w:val="af0"/>
              <w:jc w:val="center"/>
              <w:rPr>
                <w:rFonts w:ascii="Times New Roman" w:hAnsi="Times New Roman" w:cs="Times New Roman"/>
                <w:sz w:val="28"/>
                <w:szCs w:val="28"/>
              </w:rPr>
            </w:pPr>
            <w:r>
              <w:rPr>
                <w:rFonts w:ascii="Times New Roman" w:hAnsi="Times New Roman" w:cs="Times New Roman"/>
                <w:sz w:val="28"/>
                <w:szCs w:val="28"/>
              </w:rPr>
              <w:t>7</w:t>
            </w:r>
          </w:p>
        </w:tc>
        <w:tc>
          <w:tcPr>
            <w:tcW w:w="2836" w:type="dxa"/>
          </w:tcPr>
          <w:p w:rsidR="00035DFA" w:rsidRPr="004045D2" w:rsidRDefault="00D75247">
            <w:pPr>
              <w:pStyle w:val="af0"/>
              <w:jc w:val="center"/>
              <w:rPr>
                <w:rFonts w:ascii="Times New Roman" w:hAnsi="Times New Roman" w:cs="Times New Roman"/>
                <w:color w:val="FF0000"/>
                <w:sz w:val="28"/>
                <w:szCs w:val="28"/>
              </w:rPr>
            </w:pPr>
            <w:r>
              <w:rPr>
                <w:rFonts w:ascii="Times New Roman" w:hAnsi="Times New Roman" w:cs="Times New Roman"/>
                <w:sz w:val="28"/>
                <w:szCs w:val="28"/>
              </w:rPr>
              <w:t>38</w:t>
            </w:r>
          </w:p>
        </w:tc>
      </w:tr>
    </w:tbl>
    <w:p w:rsidR="00035DFA" w:rsidRDefault="00035DFA">
      <w:pPr>
        <w:pStyle w:val="af0"/>
        <w:jc w:val="center"/>
        <w:rPr>
          <w:rFonts w:ascii="Times New Roman" w:hAnsi="Times New Roman" w:cs="Times New Roman"/>
          <w:i/>
          <w:iCs/>
          <w:sz w:val="28"/>
          <w:szCs w:val="28"/>
        </w:rPr>
      </w:pPr>
    </w:p>
    <w:p w:rsidR="00035DFA" w:rsidRDefault="00035DFA">
      <w:pPr>
        <w:spacing w:after="0" w:line="240" w:lineRule="auto"/>
        <w:jc w:val="right"/>
        <w:rPr>
          <w:rFonts w:ascii="Times New Roman" w:hAnsi="Times New Roman" w:cs="Times New Roman"/>
          <w:sz w:val="28"/>
          <w:szCs w:val="28"/>
        </w:rPr>
      </w:pPr>
    </w:p>
    <w:p w:rsidR="00035DFA" w:rsidRDefault="00D75247">
      <w:pPr>
        <w:pStyle w:val="af"/>
        <w:numPr>
          <w:ilvl w:val="0"/>
          <w:numId w:val="3"/>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деятельности МБУ ДО «ДШИ №1»</w:t>
      </w:r>
    </w:p>
    <w:p w:rsidR="00035DFA" w:rsidRDefault="00035DFA">
      <w:pPr>
        <w:spacing w:after="0" w:line="240" w:lineRule="auto"/>
        <w:jc w:val="right"/>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образовательная деятельность;</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методическая деятельность;</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культурно-просветительская деятельность;</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инновационная деятельность. </w:t>
      </w:r>
    </w:p>
    <w:p w:rsidR="00035DFA" w:rsidRDefault="00035DFA">
      <w:pPr>
        <w:spacing w:after="0" w:line="240" w:lineRule="auto"/>
        <w:rPr>
          <w:rFonts w:ascii="Times New Roman" w:hAnsi="Times New Roman" w:cs="Times New Roman"/>
          <w:sz w:val="28"/>
          <w:szCs w:val="28"/>
        </w:rPr>
      </w:pPr>
    </w:p>
    <w:p w:rsidR="00035DFA" w:rsidRDefault="00035DFA">
      <w:pPr>
        <w:spacing w:after="0" w:line="240" w:lineRule="auto"/>
        <w:rPr>
          <w:rFonts w:ascii="Times New Roman" w:hAnsi="Times New Roman" w:cs="Times New Roman"/>
          <w:sz w:val="28"/>
          <w:szCs w:val="28"/>
        </w:rPr>
      </w:pPr>
    </w:p>
    <w:p w:rsidR="00035DFA" w:rsidRDefault="00035DFA">
      <w:pPr>
        <w:spacing w:after="0" w:line="240" w:lineRule="auto"/>
        <w:rPr>
          <w:rFonts w:ascii="Times New Roman" w:hAnsi="Times New Roman" w:cs="Times New Roman"/>
          <w:sz w:val="28"/>
          <w:szCs w:val="28"/>
        </w:rPr>
      </w:pPr>
    </w:p>
    <w:p w:rsidR="00035DFA" w:rsidRDefault="00035DFA">
      <w:pPr>
        <w:spacing w:after="0" w:line="240" w:lineRule="auto"/>
        <w:rPr>
          <w:rFonts w:ascii="Times New Roman" w:hAnsi="Times New Roman" w:cs="Times New Roman"/>
          <w:sz w:val="28"/>
          <w:szCs w:val="28"/>
        </w:rPr>
      </w:pPr>
    </w:p>
    <w:p w:rsidR="00035DFA" w:rsidRDefault="00D75247">
      <w:pPr>
        <w:pStyle w:val="af"/>
        <w:numPr>
          <w:ilvl w:val="0"/>
          <w:numId w:val="3"/>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деятельность</w:t>
      </w:r>
    </w:p>
    <w:p w:rsidR="00035DFA" w:rsidRDefault="00035DFA">
      <w:pPr>
        <w:spacing w:after="0" w:line="240" w:lineRule="auto"/>
        <w:jc w:val="center"/>
        <w:rPr>
          <w:rFonts w:ascii="Times New Roman" w:hAnsi="Times New Roman" w:cs="Times New Roman"/>
          <w:b/>
          <w:bCs/>
          <w:sz w:val="28"/>
          <w:szCs w:val="28"/>
        </w:rPr>
      </w:pP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МБУ ДО «ДШИ №1» регламентируется учебным планом, годовым календарным учебным графиком, расписанием занятий.</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МБУ ДО «ДШИ №1» функционируют 9 отделений:</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фортепианное отделение;</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оркестровое отделение;</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отделение русских народных инструментов;</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отделение калмыцких народных инструментов;</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отделение хорового пения;</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вокальное отделение;</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хореографическое отделение;</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художественное отделение;</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отделение раннего эстетического развития</w:t>
      </w:r>
    </w:p>
    <w:p w:rsidR="00035DFA" w:rsidRDefault="00035DFA">
      <w:pPr>
        <w:spacing w:after="0" w:line="240" w:lineRule="auto"/>
        <w:jc w:val="both"/>
        <w:rPr>
          <w:rFonts w:ascii="Times New Roman" w:hAnsi="Times New Roman" w:cs="Times New Roman"/>
          <w:sz w:val="28"/>
          <w:szCs w:val="28"/>
        </w:rPr>
      </w:pPr>
    </w:p>
    <w:p w:rsidR="00035DFA" w:rsidRDefault="00D75247">
      <w:pPr>
        <w:pStyle w:val="Default"/>
        <w:jc w:val="both"/>
        <w:rPr>
          <w:rFonts w:ascii="Times New Roman" w:hAnsi="Times New Roman" w:cs="Times New Roman"/>
          <w:sz w:val="28"/>
          <w:szCs w:val="28"/>
        </w:rPr>
      </w:pPr>
      <w:r>
        <w:rPr>
          <w:rFonts w:ascii="Times New Roman" w:hAnsi="Times New Roman" w:cs="Times New Roman"/>
          <w:sz w:val="28"/>
          <w:szCs w:val="28"/>
        </w:rPr>
        <w:t>В МБУ ДО «ДШИ №1» реализуются дополнительные предпрофессиональные программы в области искусств и дополнительные общеразвивающие программы.</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 году обучение детей велось по  дополнительным  предпрофессиональным программам в области искусств:</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«Фортепиано»  – срок обучения 8(9)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«Струнные инструменты» (скрипка, виолончель) – срок обучения 8(9)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«Духовые инструменты» (флейта, саксофон) –  срок обучения 8(9) лет, 5(6)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«Народные инструменты» (домра, баян, аккордеон, гитара, калмыцкая домбра, ечин) – срок обучения 8(9) лет, 5(6)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«Хоровое пение» - срок обучения 8(9)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«Живопись» - срок обучения 5(6)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по дополнительным общеразвивающим программам в области искусств:</w:t>
      </w:r>
    </w:p>
    <w:p w:rsidR="00035DFA" w:rsidRDefault="00037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Фортепиано – срок обучения </w:t>
      </w:r>
      <w:r w:rsidR="00D75247">
        <w:rPr>
          <w:rFonts w:ascii="Times New Roman" w:hAnsi="Times New Roman" w:cs="Times New Roman"/>
          <w:sz w:val="28"/>
          <w:szCs w:val="28"/>
        </w:rPr>
        <w:t>5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Оркестровые инструменты (скрипка, виолончель) –  срок обучения  5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Русские народные инструмент</w:t>
      </w:r>
      <w:r w:rsidR="00037D69">
        <w:rPr>
          <w:rFonts w:ascii="Times New Roman" w:hAnsi="Times New Roman" w:cs="Times New Roman"/>
          <w:sz w:val="28"/>
          <w:szCs w:val="28"/>
        </w:rPr>
        <w:t xml:space="preserve">ы (гитара) – срок обучения </w:t>
      </w:r>
      <w:r>
        <w:rPr>
          <w:rFonts w:ascii="Times New Roman" w:hAnsi="Times New Roman" w:cs="Times New Roman"/>
          <w:sz w:val="28"/>
          <w:szCs w:val="28"/>
        </w:rPr>
        <w:t>5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Калмыцкие народные инструменты (ечин) – срок обучения  5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вокального искусства – срок обучения 5 лет;</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хореографического мастерства – срок обучения 6 лет;</w:t>
      </w:r>
    </w:p>
    <w:p w:rsidR="00035DFA" w:rsidRDefault="00D75247">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  том числе по платным дополнительным общеразвивающим программам:</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 xml:space="preserve"> «Музыкальное исполнительство» срок обучения 1-3 года;</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«Раннее эстетическое развитие» срок обучения 1-3 года;</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«Рисуем, лепим, вырезаем» срок обучения 1 год;</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«Учимся рисовать» срок обучения 1 год;</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«Мир изобразительного искусства» срок обучения 1 год;</w:t>
      </w:r>
    </w:p>
    <w:p w:rsidR="00035DFA" w:rsidRPr="00037D69" w:rsidRDefault="00D75247">
      <w:pPr>
        <w:spacing w:after="0" w:line="240" w:lineRule="auto"/>
        <w:jc w:val="both"/>
        <w:rPr>
          <w:rFonts w:ascii="Times New Roman" w:hAnsi="Times New Roman" w:cs="Times New Roman"/>
          <w:sz w:val="28"/>
          <w:szCs w:val="28"/>
        </w:rPr>
      </w:pPr>
      <w:r w:rsidRPr="00037D69">
        <w:rPr>
          <w:rFonts w:ascii="Times New Roman" w:hAnsi="Times New Roman" w:cs="Times New Roman"/>
          <w:sz w:val="28"/>
          <w:szCs w:val="28"/>
        </w:rPr>
        <w:t>«Подготовительный класс. Изобразительное искусство» срок обучения 1 год;</w:t>
      </w:r>
    </w:p>
    <w:p w:rsidR="00037D69" w:rsidRDefault="00D75247">
      <w:pPr>
        <w:pStyle w:val="Default"/>
        <w:ind w:firstLine="708"/>
        <w:jc w:val="both"/>
        <w:rPr>
          <w:rFonts w:ascii="Times New Roman" w:hAnsi="Times New Roman" w:cs="Times New Roman"/>
          <w:color w:val="auto"/>
          <w:sz w:val="28"/>
          <w:szCs w:val="28"/>
        </w:rPr>
      </w:pPr>
      <w:r>
        <w:rPr>
          <w:rFonts w:ascii="Times New Roman" w:hAnsi="Times New Roman" w:cs="Times New Roman"/>
          <w:sz w:val="28"/>
          <w:szCs w:val="28"/>
        </w:rPr>
        <w:t xml:space="preserve"> Обучение по реализуемым образовательным программам в МБУ ДО «ДШИ №1» осуществляется в очной форме</w:t>
      </w:r>
      <w:r>
        <w:rPr>
          <w:rFonts w:ascii="Times New Roman" w:hAnsi="Times New Roman" w:cs="Times New Roman"/>
          <w:color w:val="auto"/>
          <w:sz w:val="28"/>
          <w:szCs w:val="28"/>
        </w:rPr>
        <w:t xml:space="preserve">. </w:t>
      </w:r>
    </w:p>
    <w:p w:rsidR="00035DFA" w:rsidRPr="00037D69" w:rsidRDefault="00D75247">
      <w:pPr>
        <w:pStyle w:val="Default"/>
        <w:ind w:firstLine="708"/>
        <w:jc w:val="both"/>
        <w:rPr>
          <w:rFonts w:ascii="Times New Roman" w:hAnsi="Times New Roman" w:cs="Times New Roman"/>
          <w:color w:val="auto"/>
          <w:sz w:val="28"/>
          <w:szCs w:val="28"/>
          <w:lang w:eastAsia="en-US"/>
        </w:rPr>
      </w:pPr>
      <w:r w:rsidRPr="00037D69">
        <w:rPr>
          <w:rFonts w:ascii="Times New Roman" w:hAnsi="Times New Roman" w:cs="Times New Roman"/>
          <w:color w:val="auto"/>
          <w:sz w:val="28"/>
          <w:szCs w:val="28"/>
        </w:rPr>
        <w:lastRenderedPageBreak/>
        <w:t>Но</w:t>
      </w:r>
      <w:r w:rsidR="00037D69">
        <w:rPr>
          <w:rFonts w:ascii="Times New Roman" w:hAnsi="Times New Roman" w:cs="Times New Roman"/>
          <w:color w:val="auto"/>
          <w:sz w:val="28"/>
          <w:szCs w:val="28"/>
        </w:rPr>
        <w:t>,</w:t>
      </w:r>
      <w:r w:rsidRPr="00037D69">
        <w:rPr>
          <w:rFonts w:ascii="Times New Roman" w:hAnsi="Times New Roman" w:cs="Times New Roman"/>
          <w:color w:val="auto"/>
          <w:sz w:val="28"/>
          <w:szCs w:val="28"/>
        </w:rPr>
        <w:t xml:space="preserve"> во исполнении Постановления Главного государственного санитарного врача по Республике Калмыкия </w:t>
      </w:r>
      <w:r w:rsidRPr="0000002E">
        <w:rPr>
          <w:rFonts w:ascii="Times New Roman" w:hAnsi="Times New Roman" w:cs="Times New Roman"/>
          <w:color w:val="auto"/>
          <w:sz w:val="28"/>
          <w:szCs w:val="28"/>
        </w:rPr>
        <w:t xml:space="preserve">от </w:t>
      </w:r>
      <w:r w:rsidR="0000002E" w:rsidRPr="0000002E">
        <w:rPr>
          <w:rFonts w:ascii="Times New Roman" w:hAnsi="Times New Roman" w:cs="Times New Roman"/>
          <w:color w:val="auto"/>
          <w:sz w:val="28"/>
          <w:szCs w:val="28"/>
        </w:rPr>
        <w:t>02.12.2022</w:t>
      </w:r>
      <w:r w:rsidRPr="0000002E">
        <w:rPr>
          <w:rFonts w:ascii="Times New Roman" w:hAnsi="Times New Roman" w:cs="Times New Roman"/>
          <w:color w:val="auto"/>
          <w:sz w:val="28"/>
          <w:szCs w:val="28"/>
        </w:rPr>
        <w:t xml:space="preserve"> г. №</w:t>
      </w:r>
      <w:r w:rsidR="0000002E" w:rsidRPr="0000002E">
        <w:rPr>
          <w:rFonts w:ascii="Times New Roman" w:hAnsi="Times New Roman" w:cs="Times New Roman"/>
          <w:color w:val="auto"/>
          <w:sz w:val="28"/>
          <w:szCs w:val="28"/>
        </w:rPr>
        <w:t>2212</w:t>
      </w:r>
      <w:r w:rsidRPr="0000002E">
        <w:rPr>
          <w:rFonts w:ascii="Times New Roman" w:hAnsi="Times New Roman" w:cs="Times New Roman"/>
          <w:color w:val="auto"/>
          <w:sz w:val="28"/>
          <w:szCs w:val="28"/>
        </w:rPr>
        <w:t xml:space="preserve"> «О введении ограничительных мероприятий (карантина) в связи с угрозой распространения гриппа и ОР</w:t>
      </w:r>
      <w:r w:rsidR="0000002E" w:rsidRPr="0000002E">
        <w:rPr>
          <w:rFonts w:ascii="Times New Roman" w:hAnsi="Times New Roman" w:cs="Times New Roman"/>
          <w:color w:val="auto"/>
          <w:sz w:val="28"/>
          <w:szCs w:val="28"/>
        </w:rPr>
        <w:t>ВИ в  Республике Калмыкия» в период с 03.12- 16.12.2022</w:t>
      </w:r>
      <w:r w:rsidRPr="0000002E">
        <w:rPr>
          <w:rFonts w:ascii="Times New Roman" w:hAnsi="Times New Roman" w:cs="Times New Roman"/>
          <w:color w:val="auto"/>
          <w:sz w:val="28"/>
          <w:szCs w:val="28"/>
        </w:rPr>
        <w:t xml:space="preserve"> года занятия в  ДШИ №1 проводились в дистанционной форме, а также был приостановлен учебно-воспитательный процесс на отделении</w:t>
      </w:r>
      <w:r w:rsidRPr="00037D69">
        <w:rPr>
          <w:rFonts w:ascii="Times New Roman" w:hAnsi="Times New Roman" w:cs="Times New Roman"/>
          <w:color w:val="auto"/>
          <w:sz w:val="28"/>
          <w:szCs w:val="28"/>
        </w:rPr>
        <w:t xml:space="preserve"> раннего эстетического развития и изостудиях до отмены ограничительных мер. Под дистанционным обучением понимается реализация дополнительных предпрофессиональных и дополнительных общеразвивающих программ в области искусств с применением электронного обучения и дистанционных образовательных технологий, позволяющих осуществлять обучение на расстоянии без непосредственного контакта между преподавателем и обучающимися. </w:t>
      </w:r>
      <w:r w:rsidRPr="00037D69">
        <w:rPr>
          <w:rFonts w:ascii="Times New Roman" w:hAnsi="Times New Roman" w:cs="Times New Roman"/>
          <w:color w:val="auto"/>
          <w:sz w:val="28"/>
          <w:szCs w:val="28"/>
          <w:lang w:eastAsia="en-US"/>
        </w:rPr>
        <w:t xml:space="preserve">С целью прохождения образовательных программ в полном объеме преподаватели  применяют разнообразные формы дистанционного обучения, исходя из индивидуальных возможностей обучающегося  и  по договоренности с родителями (законными представителями). </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основе расчета количества учебных часов в неделю единицей учебного времени является урок. Продолжительность урока определяется Уставом МБУ ДО «ДШИ №1» и составляет 40 минут. Занятия в ДШИ №1 проводятся по расписанию, утвержденному на начало учебного года.</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Особое внимание в образовательной деятельности МБУ ДО «ДШИ №1» уделяется увеличению роли коллективного музицирования. С целью реализации творческой, культурно-просветительской и концертной деятельности на базе школы  создано 8 творческих коллективов, которые плодотворно работают:</w:t>
      </w:r>
    </w:p>
    <w:p w:rsidR="00035DFA" w:rsidRDefault="00037D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Образцовый</w:t>
      </w:r>
      <w:r w:rsidR="00D75247">
        <w:rPr>
          <w:rFonts w:ascii="Times New Roman" w:hAnsi="Times New Roman" w:cs="Times New Roman"/>
          <w:sz w:val="28"/>
          <w:szCs w:val="28"/>
        </w:rPr>
        <w:t xml:space="preserve"> художественный коллектив «Старший хор «Алтн Булг»»;</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Младший хор «Лира»;</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Хор мальчиков;</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Оркестр калмыцких народных инструментов учащихся;</w:t>
      </w:r>
    </w:p>
    <w:p w:rsidR="00037D69"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Оркестр русских народных инструментов учащихся «Степные эскизы»;</w:t>
      </w:r>
    </w:p>
    <w:p w:rsidR="00037D69" w:rsidRDefault="00037D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Ансамбль скрипачей «Перпетуум мобиле»,</w:t>
      </w:r>
    </w:p>
    <w:p w:rsidR="00037D69" w:rsidRDefault="00037D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Сводный струнный ансамбль «Вдохновение»,</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Вокальный ансамбль  преподавателей  «Элегия»;</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Оркестр преподавателей, а так</w:t>
      </w:r>
      <w:r w:rsidR="00037D69">
        <w:rPr>
          <w:rFonts w:ascii="Times New Roman" w:hAnsi="Times New Roman" w:cs="Times New Roman"/>
          <w:sz w:val="28"/>
          <w:szCs w:val="28"/>
        </w:rPr>
        <w:t xml:space="preserve">же ансамбли пианистов, </w:t>
      </w:r>
      <w:r>
        <w:rPr>
          <w:rFonts w:ascii="Times New Roman" w:hAnsi="Times New Roman" w:cs="Times New Roman"/>
          <w:sz w:val="28"/>
          <w:szCs w:val="28"/>
        </w:rPr>
        <w:t>гитаристов, б</w:t>
      </w:r>
      <w:r w:rsidR="00037D69">
        <w:rPr>
          <w:rFonts w:ascii="Times New Roman" w:hAnsi="Times New Roman" w:cs="Times New Roman"/>
          <w:sz w:val="28"/>
          <w:szCs w:val="28"/>
        </w:rPr>
        <w:t>аянистов, домристов, домбристов, вокалистов.</w:t>
      </w:r>
    </w:p>
    <w:p w:rsidR="00035DFA" w:rsidRDefault="00035DFA">
      <w:pPr>
        <w:spacing w:after="0" w:line="240" w:lineRule="auto"/>
        <w:ind w:firstLine="708"/>
        <w:rPr>
          <w:rFonts w:ascii="Times New Roman" w:hAnsi="Times New Roman" w:cs="Times New Roman"/>
          <w:sz w:val="28"/>
          <w:szCs w:val="28"/>
        </w:rPr>
      </w:pPr>
    </w:p>
    <w:p w:rsidR="00035DFA" w:rsidRDefault="00D75247">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Содержание и качество подготовки обучающихся</w:t>
      </w:r>
    </w:p>
    <w:p w:rsidR="00035DFA" w:rsidRDefault="00035DFA">
      <w:pPr>
        <w:spacing w:after="0" w:line="240" w:lineRule="auto"/>
        <w:ind w:firstLine="708"/>
        <w:jc w:val="center"/>
        <w:rPr>
          <w:rFonts w:ascii="Times New Roman" w:hAnsi="Times New Roman" w:cs="Times New Roman"/>
          <w:b/>
          <w:bCs/>
          <w:sz w:val="28"/>
          <w:szCs w:val="28"/>
        </w:rPr>
      </w:pP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направлением образовательной деятельности МБУ ДО «ДШИ №1» является систематический контроль успеваемости учащихся. </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Основными видами контроля успеваемости являются:</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текущий контроль;</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промежуточная аттестация;</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итоговая аттестация.</w:t>
      </w: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Сведения об уровне знаний уч-ся в 2022г.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7"/>
        <w:gridCol w:w="1925"/>
        <w:gridCol w:w="1682"/>
        <w:gridCol w:w="1997"/>
      </w:tblGrid>
      <w:tr w:rsidR="00035DFA">
        <w:trPr>
          <w:trHeight w:val="360"/>
        </w:trPr>
        <w:tc>
          <w:tcPr>
            <w:tcW w:w="3967" w:type="dxa"/>
            <w:vMerge w:val="restart"/>
            <w:vAlign w:val="cente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Отделение</w:t>
            </w:r>
          </w:p>
        </w:tc>
        <w:tc>
          <w:tcPr>
            <w:tcW w:w="3607" w:type="dxa"/>
            <w:gridSpan w:val="2"/>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Уровень успеваемости</w:t>
            </w:r>
          </w:p>
        </w:tc>
        <w:tc>
          <w:tcPr>
            <w:tcW w:w="1997" w:type="dxa"/>
            <w:vMerge w:val="restart"/>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Качество знаний (в %)</w:t>
            </w:r>
          </w:p>
        </w:tc>
      </w:tr>
      <w:tr w:rsidR="00035DFA">
        <w:trPr>
          <w:trHeight w:val="240"/>
        </w:trPr>
        <w:tc>
          <w:tcPr>
            <w:tcW w:w="3967" w:type="dxa"/>
            <w:vMerge/>
          </w:tcPr>
          <w:p w:rsidR="00035DFA" w:rsidRDefault="00035DFA">
            <w:pPr>
              <w:spacing w:after="0" w:line="240" w:lineRule="auto"/>
              <w:jc w:val="center"/>
              <w:rPr>
                <w:rFonts w:ascii="Times New Roman" w:hAnsi="Times New Roman" w:cs="Times New Roman"/>
                <w:sz w:val="28"/>
                <w:szCs w:val="28"/>
              </w:rPr>
            </w:pP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уч-ся </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w:t>
            </w:r>
          </w:p>
        </w:tc>
        <w:tc>
          <w:tcPr>
            <w:tcW w:w="1997" w:type="dxa"/>
            <w:vMerge/>
          </w:tcPr>
          <w:p w:rsidR="00035DFA" w:rsidRDefault="00035DFA">
            <w:pPr>
              <w:spacing w:after="0" w:line="240" w:lineRule="auto"/>
              <w:jc w:val="center"/>
              <w:rPr>
                <w:rFonts w:ascii="Times New Roman" w:hAnsi="Times New Roman" w:cs="Times New Roman"/>
                <w:sz w:val="28"/>
                <w:szCs w:val="28"/>
              </w:rPr>
            </w:pP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Фортепианное </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Оркестровое </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71,43</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Отделение русских народных инструментов</w:t>
            </w:r>
          </w:p>
        </w:tc>
        <w:tc>
          <w:tcPr>
            <w:tcW w:w="1925" w:type="dxa"/>
          </w:tcPr>
          <w:p w:rsidR="00035DFA" w:rsidRDefault="00D75247">
            <w:pPr>
              <w:tabs>
                <w:tab w:val="center" w:pos="854"/>
                <w:tab w:val="right" w:pos="1709"/>
              </w:tabs>
              <w:spacing w:after="0" w:line="240" w:lineRule="auto"/>
              <w:rPr>
                <w:rFonts w:ascii="Times New Roman" w:hAnsi="Times New Roman" w:cs="Times New Roman"/>
                <w:sz w:val="28"/>
                <w:szCs w:val="28"/>
              </w:rPr>
            </w:pPr>
            <w:r>
              <w:rPr>
                <w:rFonts w:ascii="Times New Roman" w:hAnsi="Times New Roman" w:cs="Times New Roman"/>
                <w:sz w:val="28"/>
                <w:szCs w:val="28"/>
              </w:rPr>
              <w:tab/>
              <w:t>35</w:t>
            </w:r>
            <w:r>
              <w:rPr>
                <w:rFonts w:ascii="Times New Roman" w:hAnsi="Times New Roman" w:cs="Times New Roman"/>
                <w:sz w:val="28"/>
                <w:szCs w:val="28"/>
              </w:rPr>
              <w:tab/>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65,71</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Отделение калмыцких народных инструментов</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83,78</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Вокальное</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69,23</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Отделение хорового пения</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84</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77,38</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Художественное </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tc>
        <w:tc>
          <w:tcPr>
            <w:tcW w:w="1682" w:type="dxa"/>
          </w:tcPr>
          <w:p w:rsidR="00035DFA" w:rsidRDefault="00D75247">
            <w:pPr>
              <w:jc w:val="center"/>
              <w:rPr>
                <w:rFonts w:ascii="Times New Roman" w:hAnsi="Times New Roman"/>
                <w:sz w:val="28"/>
                <w:szCs w:val="28"/>
              </w:rPr>
            </w:pPr>
            <w:r>
              <w:rPr>
                <w:rFonts w:ascii="Times New Roman" w:hAnsi="Times New Roman"/>
                <w:sz w:val="28"/>
                <w:szCs w:val="28"/>
              </w:rPr>
              <w:t>100</w:t>
            </w:r>
          </w:p>
        </w:tc>
        <w:tc>
          <w:tcPr>
            <w:tcW w:w="1997" w:type="dxa"/>
          </w:tcPr>
          <w:p w:rsidR="00035DFA" w:rsidRDefault="00D75247">
            <w:pPr>
              <w:jc w:val="center"/>
              <w:rPr>
                <w:rFonts w:ascii="Times New Roman" w:hAnsi="Times New Roman"/>
                <w:sz w:val="28"/>
                <w:szCs w:val="28"/>
              </w:rPr>
            </w:pPr>
            <w:r>
              <w:rPr>
                <w:rFonts w:ascii="Times New Roman" w:hAnsi="Times New Roman"/>
                <w:sz w:val="28"/>
                <w:szCs w:val="28"/>
              </w:rPr>
              <w:t>65,43</w:t>
            </w:r>
          </w:p>
        </w:tc>
      </w:tr>
      <w:tr w:rsidR="00035DFA">
        <w:tc>
          <w:tcPr>
            <w:tcW w:w="3967"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Хореографическое </w:t>
            </w:r>
          </w:p>
        </w:tc>
        <w:tc>
          <w:tcPr>
            <w:tcW w:w="1925"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w:t>
            </w:r>
          </w:p>
        </w:tc>
        <w:tc>
          <w:tcPr>
            <w:tcW w:w="1682"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997"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98,86</w:t>
            </w:r>
          </w:p>
        </w:tc>
      </w:tr>
    </w:tbl>
    <w:p w:rsidR="00035DFA" w:rsidRDefault="00035DFA">
      <w:pPr>
        <w:spacing w:after="0" w:line="240" w:lineRule="auto"/>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Сведения о выпускниках, поступивших в учебные заведения </w:t>
      </w: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культуры и искусства в 2022 году</w:t>
      </w:r>
    </w:p>
    <w:p w:rsidR="00035DFA" w:rsidRDefault="00035DFA">
      <w:pPr>
        <w:spacing w:after="0" w:line="240" w:lineRule="auto"/>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4042"/>
        <w:gridCol w:w="4500"/>
      </w:tblGrid>
      <w:tr w:rsidR="00035DFA">
        <w:trPr>
          <w:trHeight w:val="505"/>
        </w:trPr>
        <w:tc>
          <w:tcPr>
            <w:tcW w:w="566"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042" w:type="dxa"/>
          </w:tcPr>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Ф.И. выпускника</w:t>
            </w:r>
          </w:p>
          <w:p w:rsidR="00035DFA" w:rsidRDefault="00035DFA">
            <w:pPr>
              <w:spacing w:after="0" w:line="240" w:lineRule="auto"/>
              <w:jc w:val="center"/>
              <w:rPr>
                <w:rFonts w:ascii="Times New Roman" w:hAnsi="Times New Roman" w:cs="Times New Roman"/>
                <w:b/>
                <w:bCs/>
                <w:sz w:val="28"/>
                <w:szCs w:val="28"/>
              </w:rPr>
            </w:pPr>
          </w:p>
        </w:tc>
        <w:tc>
          <w:tcPr>
            <w:tcW w:w="4500" w:type="dxa"/>
          </w:tcPr>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Место поступления (ССУЗ, ВУЗ)</w:t>
            </w:r>
          </w:p>
        </w:tc>
      </w:tr>
      <w:tr w:rsidR="00035DFA">
        <w:trPr>
          <w:trHeight w:val="1182"/>
        </w:trPr>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Адяева Альмина (художественное отделение)</w:t>
            </w:r>
          </w:p>
        </w:tc>
        <w:tc>
          <w:tcPr>
            <w:tcW w:w="4500"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Краснодарский государственный институт (дизайн и изобразительное искусство)</w:t>
            </w:r>
          </w:p>
        </w:tc>
      </w:tr>
      <w:tr w:rsidR="00035DFA">
        <w:trPr>
          <w:trHeight w:val="970"/>
        </w:trPr>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Очирова Илиана</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отделение)</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ЮФУ г.Ростов (дизайн)Южный федеральный университет Академия архитектуры и искусств</w:t>
            </w:r>
          </w:p>
        </w:tc>
      </w:tr>
      <w:tr w:rsidR="00035DFA">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Тюрбеева Герел</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отделение)</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Невский институт дизайна</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г.С-Петербург</w:t>
            </w:r>
          </w:p>
        </w:tc>
      </w:tr>
      <w:tr w:rsidR="00035DFA">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Манджиева Дельгир</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отделение)</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Московский политехнический университет.Дизайн.ФГАОУ «Российский университет транспорта» Академия «Высшая инженерная школа»</w:t>
            </w:r>
          </w:p>
        </w:tc>
      </w:tr>
      <w:tr w:rsidR="00035DFA">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Кетчинова Ангелина</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(художественное отделение)</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Астраханский государственный политехнический колледж.Дизайн.</w:t>
            </w:r>
          </w:p>
        </w:tc>
      </w:tr>
      <w:tr w:rsidR="00035DFA">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Лиджиева Даяна</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(фортепианное отделение)</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Элистинский колледж искусств</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им. П.О.Чонкушова. Фортепианное отделение</w:t>
            </w:r>
          </w:p>
        </w:tc>
      </w:tr>
      <w:tr w:rsidR="00035DFA">
        <w:tc>
          <w:tcPr>
            <w:tcW w:w="566"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4042" w:type="dxa"/>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Дорджиева Мария</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(отделение русских народных инструментов)</w:t>
            </w:r>
          </w:p>
        </w:tc>
        <w:tc>
          <w:tcPr>
            <w:tcW w:w="4500" w:type="dxa"/>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Музыкальное училище им. Гнесиных</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Г.Москва</w:t>
            </w:r>
          </w:p>
        </w:tc>
      </w:tr>
    </w:tbl>
    <w:p w:rsidR="00035DFA" w:rsidRDefault="00035DFA">
      <w:pPr>
        <w:spacing w:after="0" w:line="240" w:lineRule="auto"/>
        <w:jc w:val="center"/>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 Методическая деятельность и мероприятия по повышению профессионального уровня</w:t>
      </w:r>
    </w:p>
    <w:p w:rsidR="00035DFA" w:rsidRDefault="00035DFA">
      <w:pPr>
        <w:spacing w:after="0" w:line="240" w:lineRule="auto"/>
        <w:jc w:val="center"/>
        <w:rPr>
          <w:rFonts w:ascii="Times New Roman" w:hAnsi="Times New Roman" w:cs="Times New Roman"/>
          <w:b/>
          <w:bCs/>
          <w:sz w:val="28"/>
          <w:szCs w:val="28"/>
        </w:rPr>
      </w:pP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Методическая деятельность в ДШИ №1 направлена на улучшение качества преподавания и повышение профессионального мастерства педагогов. В этом учебном году методическая работа в школе проводилась по следующим направлениям:</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Методические беседы, сообщения.</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Проведение открытых уроков, подготовка методических докладов и сообщений.</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Аттестация педагогических работников.</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Оказание помощи педагогам в подготовке портфолио.</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Организация мастер-классов по Плану профориентационной работы. </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течение года было подготовлено 15 методических сообщений, проведено 14 открытых уроков, 12 мастер-классов кураторов и 1 профориентационная беседа. </w:t>
      </w:r>
    </w:p>
    <w:p w:rsidR="00035DFA" w:rsidRDefault="00035DFA">
      <w:pPr>
        <w:spacing w:after="0" w:line="240" w:lineRule="auto"/>
        <w:rPr>
          <w:rFonts w:ascii="Times New Roman" w:hAnsi="Times New Roman" w:cs="Times New Roman"/>
          <w:sz w:val="28"/>
          <w:szCs w:val="28"/>
        </w:rPr>
      </w:pPr>
    </w:p>
    <w:tbl>
      <w:tblPr>
        <w:tblW w:w="101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9"/>
        <w:gridCol w:w="2361"/>
        <w:gridCol w:w="2661"/>
      </w:tblGrid>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Методическое сообщение «Развитие навыков аккомпанирования на гитаре»</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Январь</w:t>
            </w:r>
          </w:p>
          <w:p w:rsidR="00035DFA" w:rsidRDefault="00035DFA">
            <w:pPr>
              <w:jc w:val="center"/>
              <w:rPr>
                <w:rFonts w:ascii="Times New Roman" w:hAnsi="Times New Roman" w:cs="Times New Roman"/>
                <w:sz w:val="28"/>
                <w:szCs w:val="28"/>
              </w:rPr>
            </w:pP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Музыка А.И.</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Методическое сообщение «Особенности работы с неодаренными детьми»</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Январь</w:t>
            </w:r>
          </w:p>
          <w:p w:rsidR="00035DFA" w:rsidRDefault="00035DFA">
            <w:pPr>
              <w:jc w:val="center"/>
              <w:rPr>
                <w:rFonts w:ascii="Times New Roman" w:hAnsi="Times New Roman" w:cs="Times New Roman"/>
                <w:sz w:val="28"/>
                <w:szCs w:val="28"/>
              </w:rPr>
            </w:pP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Мастер-класс с учащимися класса духовых инструментов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Январь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Швидкая Е.В.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Мастер-класс с учащимися фортепианного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Мастер-класс с учащимися по классу баян-аккордеон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Катаев С.В.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Мастер-класс с учащимися по классу калмыцкой домбры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Методическое сообщение «Многообразие форм работ на уроках музыкальной литературы»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lastRenderedPageBreak/>
              <w:t>Мастер-класс с учащимися художественного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Март</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Давыдов Ю.П.</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Открытый урок «Практическое освоение танцевальных элементов народно-сценического танца» с уч-ся 3 класса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Март</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Чанаева А.Ф.</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Методическое сообщение «Хореография как одно из средств эстетического воспитания детей»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Март</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Чанаева А.Ф.</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Мастер-класс с учащимися хореографического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Март</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Манжеев О.Г.</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Открытый урок «Транспонирование» с уч-ся 1 класса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Открытый урок «Работа над крупной формой» с уч-ся 5 класса Диканской Виолеттой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Горячева Г.А.</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jc w:val="both"/>
              <w:rPr>
                <w:rFonts w:ascii="Times New Roman" w:hAnsi="Times New Roman" w:cs="Times New Roman"/>
                <w:sz w:val="28"/>
                <w:szCs w:val="28"/>
              </w:rPr>
            </w:pPr>
            <w:r>
              <w:rPr>
                <w:rFonts w:ascii="Times New Roman" w:hAnsi="Times New Roman" w:cs="Times New Roman"/>
                <w:sz w:val="28"/>
                <w:szCs w:val="28"/>
              </w:rPr>
              <w:t>Профориентационная беседа с учащимися выпускного класса художественного отделения</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Апрель</w:t>
            </w:r>
          </w:p>
          <w:p w:rsidR="00035DFA" w:rsidRDefault="00035DFA">
            <w:pPr>
              <w:jc w:val="center"/>
              <w:rPr>
                <w:rFonts w:ascii="Times New Roman" w:hAnsi="Times New Roman" w:cs="Times New Roman"/>
                <w:sz w:val="28"/>
                <w:szCs w:val="28"/>
              </w:rPr>
            </w:pP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Настаева Г.А.</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«Концертная деятельность как средство развития учащихся в ДШИ»</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«Организация домашней работы учащегося ДШИ»</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«Работа над звуком в классе флейты» с уч-ся 2 класса Бачаевой Ангелиной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«Разбор полифонического произведения» с уч-ся 8 кл. Гаджиевым Рамазаном</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Методическое сообщение «Работа над полифонией в классе баяна в старших классах ДШИ»</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«Работа над посадкой и постановкой рук» с уч-ся 1 класса Акрамовой Алсу</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Антонова Л.В.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Открытый урок «Развитие русской музыкальной культуры во второй половине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с уч-ся 7 класса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«Вокальное творчество Ф.Шуберта» с уч-ся 6 класса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«Подготовка к техническому зачету» с уч-ся 2кл. Ханджиевой Ангирой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Методическое сообщение  «Необходимые условия для оптимизации начального периода обучения в ДШИ» </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«Работа над кантиленой»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«Разбор произведения. Работа над звукоизвлечением» с уч-ся 2 года обучения Колосовой Валерией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Музыка А.И.</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«Создание комфортной образовательной среды для обучения учащихся в ДШИ»</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оркестрового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Спивак Н.Ю.</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отделения калмыцких народных инструментов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Мастер-класс с учащимися хореографического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Болдырев Н.О.</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«Применение игровых технологий на уроках сольфеджио и музыкальной литературы»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Гришкина Л.И.</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«Взаимосвязь сольфеджио и специального инструмента»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хореографического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Болдырев Н.О.</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«Подготовка учащегося к концертному выступлению»</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Антонова Л.В.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художественного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Хактаева Е.Б.</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Методическое сообщение «Чтение с листа»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Антонова Л.В.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«Работа над пьесой» с уч-ся 6 кл. Лукшановой Валерией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«Работа над интонацией в классе скрипки» с уч-ся 2 кл. Бадмаевым Темуджином</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Горячева Г.А.</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«Работа концертмейстера при подготовке к концертному выступлению» с уч-ся 6 класса Лукшановой Валерией</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оркестрового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Методическое сообщение  «Основы игры на балалайке. Приемы игры»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Музыка А.И.</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Открытый урок «Взаимосвязь уроков сольфеджио и музыкальной литературы» с уч-ся 6 класса</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5109"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 с учащимися фортепианного отделения в рамках Плана профориентационной работы</w:t>
            </w:r>
          </w:p>
        </w:tc>
        <w:tc>
          <w:tcPr>
            <w:tcW w:w="23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2661"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Куратор</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tc>
      </w:tr>
    </w:tbl>
    <w:p w:rsidR="00035DFA" w:rsidRDefault="00035DFA">
      <w:pPr>
        <w:spacing w:after="0" w:line="240" w:lineRule="auto"/>
        <w:rPr>
          <w:rFonts w:ascii="Times New Roman" w:hAnsi="Times New Roman" w:cs="Times New Roman"/>
          <w:sz w:val="28"/>
          <w:szCs w:val="28"/>
        </w:rPr>
      </w:pP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направлением методической работы является организация работы по формированию, изучению и распространению педагогического опыта. Доклады и открытые уроки служат обмену опытом и повышению профессиональной компетентности педагогов. Был проведен подробный анализ каждого урока, даны рекомендации по методике их проведения.</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Преподаватели ДШИ №1 принимают активное участие в методической работе, выступая с открытыми уроками и мастер-классами не только внутришкольного, но и республиканского уровня:</w:t>
      </w:r>
    </w:p>
    <w:p w:rsidR="00035DFA" w:rsidRDefault="00035DFA">
      <w:pPr>
        <w:spacing w:after="0" w:line="240" w:lineRule="auto"/>
        <w:ind w:firstLine="708"/>
        <w:jc w:val="both"/>
        <w:rPr>
          <w:rFonts w:ascii="Times New Roman" w:hAnsi="Times New Roman" w:cs="Times New Roman"/>
          <w:sz w:val="28"/>
          <w:szCs w:val="28"/>
        </w:rPr>
      </w:pPr>
    </w:p>
    <w:p w:rsidR="00035DFA" w:rsidRDefault="00D75247">
      <w:pPr>
        <w:pStyle w:val="af"/>
        <w:numPr>
          <w:ilvl w:val="0"/>
          <w:numId w:val="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15.11.2022г. Гришкина Л.И. провела открытый урок в рамках Республиканских курсов повышения квалификации педагогов ДШИ и ДМШ;</w:t>
      </w:r>
    </w:p>
    <w:p w:rsidR="00035DFA" w:rsidRDefault="00D75247">
      <w:pPr>
        <w:pStyle w:val="af"/>
        <w:numPr>
          <w:ilvl w:val="0"/>
          <w:numId w:val="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17.11.2022г. Дукманова Н.П. провела открытый урок в рамках Республиканских курсов повышения квалификации педагогов ДШИ и ДМШ;</w:t>
      </w:r>
    </w:p>
    <w:p w:rsidR="00035DFA" w:rsidRDefault="00D75247">
      <w:pPr>
        <w:pStyle w:val="af"/>
        <w:numPr>
          <w:ilvl w:val="0"/>
          <w:numId w:val="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02.12.2022г. Дукманова Н.П. провела мастер-класс для учащихся ДШИ им.Сирохи (пос.Яшкуль) в рамках Республиканского конкурса хоровых коллективов.</w:t>
      </w:r>
    </w:p>
    <w:p w:rsidR="00035DFA" w:rsidRDefault="00035DFA">
      <w:pPr>
        <w:spacing w:after="0" w:line="240" w:lineRule="auto"/>
        <w:ind w:firstLine="708"/>
        <w:jc w:val="both"/>
        <w:rPr>
          <w:rFonts w:ascii="Times New Roman" w:hAnsi="Times New Roman" w:cs="Times New Roman"/>
          <w:sz w:val="28"/>
          <w:szCs w:val="28"/>
        </w:rPr>
      </w:pP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Преподаватели ДШИ№1 принимают участие в конкурсах различного уровня в качестве членов жюри. </w:t>
      </w:r>
    </w:p>
    <w:p w:rsidR="00035DFA" w:rsidRDefault="00035DFA">
      <w:pPr>
        <w:spacing w:after="0" w:line="240" w:lineRule="auto"/>
        <w:jc w:val="both"/>
        <w:rPr>
          <w:rFonts w:ascii="Times New Roman" w:hAnsi="Times New Roman" w:cs="Times New Roman"/>
          <w:sz w:val="28"/>
          <w:szCs w:val="28"/>
        </w:rPr>
      </w:pPr>
    </w:p>
    <w:p w:rsidR="00035DFA" w:rsidRDefault="00035DFA">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664"/>
        <w:gridCol w:w="3120"/>
        <w:gridCol w:w="2575"/>
      </w:tblGrid>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b/>
                <w:sz w:val="28"/>
                <w:szCs w:val="28"/>
              </w:rPr>
            </w:pPr>
            <w:r>
              <w:rPr>
                <w:rFonts w:ascii="Times New Roman" w:hAnsi="Times New Roman" w:cs="Times New Roman"/>
                <w:b/>
                <w:sz w:val="28"/>
                <w:szCs w:val="28"/>
              </w:rPr>
              <w:t>ФИО</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b/>
                <w:sz w:val="28"/>
                <w:szCs w:val="28"/>
              </w:rPr>
            </w:pPr>
            <w:r>
              <w:rPr>
                <w:rFonts w:ascii="Times New Roman" w:hAnsi="Times New Roman" w:cs="Times New Roman"/>
                <w:b/>
                <w:sz w:val="28"/>
                <w:szCs w:val="28"/>
              </w:rPr>
              <w:t>Мероприятие</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b/>
                <w:sz w:val="28"/>
                <w:szCs w:val="28"/>
              </w:rPr>
            </w:pPr>
            <w:r>
              <w:rPr>
                <w:rFonts w:ascii="Times New Roman" w:hAnsi="Times New Roman" w:cs="Times New Roman"/>
                <w:b/>
                <w:sz w:val="28"/>
                <w:szCs w:val="28"/>
              </w:rPr>
              <w:t>Уровень</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 xml:space="preserve">Анджаева С.В. </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Февраль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Республиканский конкурс-фестиваль детского народного творчества «Хамдан»</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Анджаева С.В.</w:t>
            </w:r>
          </w:p>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lastRenderedPageBreak/>
              <w:t>Олязаева К.В.</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lastRenderedPageBreak/>
              <w:t xml:space="preserve">Март-апрель </w:t>
            </w:r>
            <w:r>
              <w:rPr>
                <w:rFonts w:ascii="Times New Roman" w:hAnsi="Times New Roman" w:cs="Times New Roman"/>
                <w:sz w:val="28"/>
                <w:szCs w:val="28"/>
              </w:rPr>
              <w:lastRenderedPageBreak/>
              <w:t>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lastRenderedPageBreak/>
              <w:t xml:space="preserve">Республиканский конкурс «Молодые </w:t>
            </w:r>
            <w:r>
              <w:rPr>
                <w:rFonts w:ascii="Times New Roman" w:hAnsi="Times New Roman" w:cs="Times New Roman"/>
                <w:sz w:val="28"/>
                <w:szCs w:val="28"/>
              </w:rPr>
              <w:lastRenderedPageBreak/>
              <w:t xml:space="preserve">дарования Калмыкии» </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lastRenderedPageBreak/>
              <w:t>Республиканский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lastRenderedPageBreak/>
              <w:t>Анджаева С.В.</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март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Российский конкурс исполнителей на национальных инструментах народов России «Струны Поволжья» (г.Астрахань)</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Всероссийский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Антонова Л.В.</w:t>
            </w:r>
          </w:p>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Спивак Н.Ю.</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апрель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Республиканский этап Всероссийского фестиваля «Российская студенческая весна»</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Манжикова Л.Ю.</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Апрель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Городской этап Республиканского конкурса «Педагог года Калмыкии»</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035DFA">
            <w:pPr>
              <w:ind w:right="-164"/>
              <w:jc w:val="center"/>
              <w:rPr>
                <w:rFonts w:ascii="Times New Roman" w:hAnsi="Times New Roman" w:cs="Times New Roman"/>
                <w:sz w:val="28"/>
                <w:szCs w:val="28"/>
              </w:rPr>
            </w:pP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апрель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Республиканский конкурс «Педагог года Калмыкии»</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2104" w:type="dxa"/>
            <w:tcBorders>
              <w:top w:val="single" w:sz="4" w:space="0" w:color="auto"/>
              <w:left w:val="single" w:sz="4" w:space="0" w:color="auto"/>
              <w:bottom w:val="single" w:sz="4" w:space="0" w:color="auto"/>
              <w:right w:val="single" w:sz="4" w:space="0" w:color="auto"/>
            </w:tcBorders>
          </w:tcPr>
          <w:p w:rsidR="00035DFA" w:rsidRDefault="00D75247">
            <w:pPr>
              <w:ind w:right="-164"/>
              <w:jc w:val="center"/>
              <w:rPr>
                <w:rFonts w:ascii="Times New Roman" w:hAnsi="Times New Roman" w:cs="Times New Roman"/>
                <w:sz w:val="28"/>
                <w:szCs w:val="28"/>
              </w:rPr>
            </w:pPr>
            <w:r>
              <w:rPr>
                <w:rFonts w:ascii="Times New Roman" w:hAnsi="Times New Roman" w:cs="Times New Roman"/>
                <w:sz w:val="28"/>
                <w:szCs w:val="28"/>
              </w:rPr>
              <w:t>Дорджиева С.А.</w:t>
            </w:r>
          </w:p>
        </w:tc>
        <w:tc>
          <w:tcPr>
            <w:tcW w:w="1664" w:type="dxa"/>
            <w:tcBorders>
              <w:top w:val="single" w:sz="4" w:space="0" w:color="auto"/>
              <w:left w:val="single" w:sz="4" w:space="0" w:color="auto"/>
              <w:bottom w:val="single" w:sz="4" w:space="0" w:color="auto"/>
              <w:right w:val="single" w:sz="4" w:space="0" w:color="auto"/>
            </w:tcBorders>
          </w:tcPr>
          <w:p w:rsidR="00035DFA" w:rsidRDefault="00D75247">
            <w:pPr>
              <w:ind w:right="-111"/>
              <w:jc w:val="center"/>
              <w:rPr>
                <w:rFonts w:ascii="Times New Roman" w:hAnsi="Times New Roman" w:cs="Times New Roman"/>
                <w:sz w:val="28"/>
                <w:szCs w:val="28"/>
              </w:rPr>
            </w:pPr>
            <w:r>
              <w:rPr>
                <w:rFonts w:ascii="Times New Roman" w:hAnsi="Times New Roman" w:cs="Times New Roman"/>
                <w:sz w:val="28"/>
                <w:szCs w:val="28"/>
              </w:rPr>
              <w:t>15 мая 2022г.</w:t>
            </w:r>
          </w:p>
        </w:tc>
        <w:tc>
          <w:tcPr>
            <w:tcW w:w="3120" w:type="dxa"/>
            <w:tcBorders>
              <w:top w:val="single" w:sz="4" w:space="0" w:color="auto"/>
              <w:left w:val="single" w:sz="4" w:space="0" w:color="auto"/>
              <w:bottom w:val="single" w:sz="4" w:space="0" w:color="auto"/>
              <w:right w:val="single" w:sz="4" w:space="0" w:color="auto"/>
            </w:tcBorders>
          </w:tcPr>
          <w:p w:rsidR="00035DFA" w:rsidRDefault="00D75247">
            <w:pPr>
              <w:ind w:right="-58"/>
              <w:jc w:val="center"/>
              <w:rPr>
                <w:rFonts w:ascii="Times New Roman" w:hAnsi="Times New Roman" w:cs="Times New Roman"/>
                <w:sz w:val="28"/>
                <w:szCs w:val="28"/>
              </w:rPr>
            </w:pPr>
            <w:r>
              <w:rPr>
                <w:rFonts w:ascii="Times New Roman" w:hAnsi="Times New Roman" w:cs="Times New Roman"/>
                <w:sz w:val="28"/>
                <w:szCs w:val="28"/>
              </w:rPr>
              <w:t>Городской конкурс по общему фортепиано</w:t>
            </w:r>
          </w:p>
        </w:tc>
        <w:tc>
          <w:tcPr>
            <w:tcW w:w="2575" w:type="dxa"/>
            <w:tcBorders>
              <w:top w:val="single" w:sz="4" w:space="0" w:color="auto"/>
              <w:left w:val="single" w:sz="4" w:space="0" w:color="auto"/>
              <w:bottom w:val="single" w:sz="4" w:space="0" w:color="auto"/>
              <w:right w:val="single" w:sz="4" w:space="0" w:color="auto"/>
            </w:tcBorders>
          </w:tcPr>
          <w:p w:rsidR="00035DFA" w:rsidRDefault="00D75247">
            <w:pPr>
              <w:tabs>
                <w:tab w:val="left" w:pos="2177"/>
              </w:tabs>
              <w:ind w:right="-5"/>
              <w:jc w:val="center"/>
              <w:rPr>
                <w:rFonts w:ascii="Times New Roman" w:hAnsi="Times New Roman" w:cs="Times New Roman"/>
                <w:sz w:val="28"/>
                <w:szCs w:val="28"/>
              </w:rPr>
            </w:pPr>
            <w:r>
              <w:rPr>
                <w:rFonts w:ascii="Times New Roman" w:hAnsi="Times New Roman" w:cs="Times New Roman"/>
                <w:sz w:val="28"/>
                <w:szCs w:val="28"/>
              </w:rPr>
              <w:t>Муниципальный</w:t>
            </w:r>
          </w:p>
        </w:tc>
      </w:tr>
    </w:tbl>
    <w:p w:rsidR="00035DFA" w:rsidRDefault="00035DFA">
      <w:pPr>
        <w:spacing w:after="0" w:line="240" w:lineRule="auto"/>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Повышение квалификации педагогов ДШИ №1 в 2022 году</w:t>
      </w:r>
    </w:p>
    <w:p w:rsidR="00035DFA" w:rsidRDefault="00035DFA">
      <w:pPr>
        <w:spacing w:after="0" w:line="240" w:lineRule="auto"/>
        <w:jc w:val="center"/>
        <w:rPr>
          <w:rFonts w:ascii="Times New Roman" w:hAnsi="Times New Roman" w:cs="Times New Roman"/>
          <w:b/>
          <w:bCs/>
          <w:sz w:val="28"/>
          <w:szCs w:val="28"/>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6120"/>
        <w:gridCol w:w="2504"/>
      </w:tblGrid>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10-23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технологии и методики преподавания теории и истории музыки»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21-25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Сибирский гос.институт им.Д.Хворостовского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методы организации и проведения пленэрной практики обучающихся»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Настаева Г.А.</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Март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«Базовая компьютерная подготовка»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22-23 апреля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в рамках Межрегионального фестиваля «К народной музыке с любовью»</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Анджаева С.В.</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12-25 мая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образовательные технологии и методики обучения игре на народных инструментах (баян, аккордеон)»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Тарасова О.Н.</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Май 2022г.</w:t>
            </w:r>
          </w:p>
          <w:p w:rsidR="00035DFA" w:rsidRDefault="00035DFA">
            <w:pPr>
              <w:rPr>
                <w:rFonts w:ascii="Times New Roman" w:hAnsi="Times New Roman" w:cs="Times New Roman"/>
                <w:sz w:val="28"/>
                <w:szCs w:val="28"/>
                <w:shd w:val="clear" w:color="auto" w:fill="F7F7F7"/>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«Современные методы арт-терапии. Базовые техники»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3-11 октября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 «Реализация требований обновленных ФГОС НОО, ФГОС ООО в работе учителя»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Сарангова С.Д.</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Октябрь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Мастер-классы в рамках конкурса «КТК – талантливым детям»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Дукманова Н.П., Сарангова С.Д.,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Цеденова Г.С.,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Салынова Б.А.,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Олязаева К.В.,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Балакаева В.Н., Ходжигорова И.В., Ерохина И.П.,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Манджиева Э.Б., Кравцова Т.В., </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Уклея Т.В., </w:t>
            </w:r>
          </w:p>
          <w:p w:rsidR="00035DFA" w:rsidRDefault="00D75247">
            <w:pPr>
              <w:rPr>
                <w:rFonts w:ascii="Times New Roman" w:hAnsi="Times New Roman" w:cs="Times New Roman"/>
                <w:sz w:val="28"/>
                <w:szCs w:val="28"/>
              </w:rPr>
            </w:pPr>
            <w:r>
              <w:rPr>
                <w:rFonts w:ascii="Times New Roman" w:hAnsi="Times New Roman" w:cs="Times New Roman"/>
                <w:sz w:val="28"/>
                <w:szCs w:val="28"/>
              </w:rPr>
              <w:t>Исанова Д.В.</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Октябрь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Московский гос.институт культуры «Стратегии преодоления стресса и кризисных ситуаций»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Параева Т.Г.</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Манджиева Э.Б.</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903C7D">
            <w:pPr>
              <w:rPr>
                <w:rFonts w:ascii="Times New Roman" w:hAnsi="Times New Roman" w:cs="Times New Roman"/>
                <w:sz w:val="28"/>
                <w:szCs w:val="28"/>
              </w:rPr>
            </w:pPr>
            <w:r>
              <w:rPr>
                <w:rFonts w:ascii="Times New Roman" w:hAnsi="Times New Roman" w:cs="Times New Roman"/>
                <w:sz w:val="28"/>
                <w:szCs w:val="28"/>
              </w:rPr>
              <w:t>15-</w:t>
            </w:r>
            <w:r w:rsidR="00D75247">
              <w:rPr>
                <w:rFonts w:ascii="Times New Roman" w:hAnsi="Times New Roman" w:cs="Times New Roman"/>
                <w:sz w:val="28"/>
                <w:szCs w:val="28"/>
              </w:rPr>
              <w:t xml:space="preserve">18.11. </w:t>
            </w:r>
            <w:r w:rsidR="00D75247">
              <w:rPr>
                <w:rFonts w:ascii="Times New Roman" w:hAnsi="Times New Roman" w:cs="Times New Roman"/>
                <w:sz w:val="28"/>
                <w:szCs w:val="28"/>
              </w:rPr>
              <w:lastRenderedPageBreak/>
              <w:t>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ЭКИ им.П.О.Чонкушова</w:t>
            </w:r>
          </w:p>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«Основы методики профессионального </w:t>
            </w:r>
            <w:r>
              <w:rPr>
                <w:rFonts w:ascii="Times New Roman" w:hAnsi="Times New Roman" w:cs="Times New Roman"/>
                <w:sz w:val="28"/>
                <w:szCs w:val="28"/>
              </w:rPr>
              <w:lastRenderedPageBreak/>
              <w:t>обучения музыкально-теоретическим дисциплинам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Цеденова Г.С.</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Гришкина Л.И</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Пандинова К.С.</w:t>
            </w:r>
          </w:p>
        </w:tc>
      </w:tr>
      <w:tr w:rsidR="00035DFA" w:rsidTr="00903C7D">
        <w:tc>
          <w:tcPr>
            <w:tcW w:w="12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Ноябрь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w:t>
            </w:r>
          </w:p>
          <w:p w:rsidR="00035DFA" w:rsidRDefault="00D75247">
            <w:pPr>
              <w:rPr>
                <w:rFonts w:ascii="Times New Roman" w:hAnsi="Times New Roman" w:cs="Times New Roman"/>
                <w:sz w:val="28"/>
                <w:szCs w:val="28"/>
              </w:rPr>
            </w:pPr>
            <w:r>
              <w:rPr>
                <w:rFonts w:ascii="Times New Roman" w:hAnsi="Times New Roman" w:cs="Times New Roman"/>
                <w:sz w:val="28"/>
                <w:szCs w:val="28"/>
              </w:rPr>
              <w:t>«Профессиональные компетенции педагогов доп.образования в условиях реализации ФГОС»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Юнель Ю.В.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Попова О.В.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Антонова Л.В.</w:t>
            </w:r>
          </w:p>
        </w:tc>
      </w:tr>
    </w:tbl>
    <w:p w:rsidR="00035DFA" w:rsidRDefault="00035DFA">
      <w:pPr>
        <w:spacing w:after="0" w:line="240" w:lineRule="auto"/>
        <w:jc w:val="both"/>
        <w:rPr>
          <w:rFonts w:ascii="Times New Roman" w:hAnsi="Times New Roman" w:cs="Times New Roman"/>
          <w:sz w:val="28"/>
          <w:szCs w:val="28"/>
        </w:rPr>
      </w:pPr>
    </w:p>
    <w:p w:rsidR="00035DFA" w:rsidRDefault="00D7524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целях совершенствования образовательного процесса педагогическая и  методическая работа школы направлена  </w:t>
      </w:r>
      <w:r>
        <w:rPr>
          <w:rFonts w:ascii="Times New Roman" w:hAnsi="Times New Roman" w:cs="Times New Roman"/>
          <w:b/>
          <w:bCs/>
          <w:sz w:val="28"/>
          <w:szCs w:val="28"/>
        </w:rPr>
        <w:t>на решение следующих задач:</w:t>
      </w:r>
    </w:p>
    <w:p w:rsidR="00035DFA" w:rsidRDefault="00D75247">
      <w:pPr>
        <w:numPr>
          <w:ilvl w:val="0"/>
          <w:numId w:val="5"/>
        </w:numPr>
        <w:tabs>
          <w:tab w:val="clear" w:pos="1400"/>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совершенствование содержания и оформление рабочих образовательных программ, методики и технологии обучения, воспитания и развития обучающихся с различным уровнем подготовки и развития музыкальных способностей;</w:t>
      </w:r>
    </w:p>
    <w:p w:rsidR="00035DFA" w:rsidRDefault="00D75247">
      <w:pPr>
        <w:numPr>
          <w:ilvl w:val="0"/>
          <w:numId w:val="5"/>
        </w:numPr>
        <w:tabs>
          <w:tab w:val="clear" w:pos="1400"/>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разрабатывается нормативно-правовая база для работы с одаренными, профессионально ориентированными обучающимися;</w:t>
      </w:r>
    </w:p>
    <w:p w:rsidR="00035DFA" w:rsidRDefault="00D75247">
      <w:pPr>
        <w:numPr>
          <w:ilvl w:val="0"/>
          <w:numId w:val="5"/>
        </w:numPr>
        <w:tabs>
          <w:tab w:val="clear" w:pos="1400"/>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совершенствование существующих разноуровневых требований к подготовке обучающихся и выпускников;</w:t>
      </w:r>
    </w:p>
    <w:p w:rsidR="00035DFA" w:rsidRDefault="00D75247">
      <w:pPr>
        <w:numPr>
          <w:ilvl w:val="0"/>
          <w:numId w:val="5"/>
        </w:numPr>
        <w:tabs>
          <w:tab w:val="clear" w:pos="1400"/>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разработку и внедрение регионального компонента образования;</w:t>
      </w:r>
    </w:p>
    <w:p w:rsidR="00035DFA" w:rsidRDefault="00D75247">
      <w:pPr>
        <w:widowControl w:val="0"/>
        <w:numPr>
          <w:ilvl w:val="0"/>
          <w:numId w:val="5"/>
        </w:numPr>
        <w:tabs>
          <w:tab w:val="clear" w:pos="1400"/>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укрепление методической, репертуарной и материально-технической базы образовательного процесса.</w:t>
      </w:r>
    </w:p>
    <w:p w:rsidR="00035DFA" w:rsidRDefault="00D75247">
      <w:pPr>
        <w:pStyle w:val="a9"/>
        <w:widowControl w:val="0"/>
        <w:ind w:firstLine="709"/>
        <w:rPr>
          <w:rFonts w:ascii="Times New Roman" w:hAnsi="Times New Roman"/>
        </w:rPr>
      </w:pPr>
      <w:r>
        <w:rPr>
          <w:rFonts w:ascii="Times New Roman" w:hAnsi="Times New Roman"/>
        </w:rPr>
        <w:t xml:space="preserve">Основной структурой, регламентирующей методическую работу в Учреждении, является </w:t>
      </w:r>
      <w:r>
        <w:rPr>
          <w:rFonts w:ascii="Times New Roman" w:hAnsi="Times New Roman"/>
          <w:b/>
          <w:bCs/>
        </w:rPr>
        <w:t>методический совет</w:t>
      </w:r>
      <w:r>
        <w:rPr>
          <w:rFonts w:ascii="Times New Roman" w:hAnsi="Times New Roman"/>
        </w:rPr>
        <w:t>. Основными задачами</w:t>
      </w:r>
      <w:r>
        <w:rPr>
          <w:rFonts w:ascii="Times New Roman" w:hAnsi="Times New Roman"/>
          <w:i/>
          <w:iCs/>
        </w:rPr>
        <w:t xml:space="preserve"> </w:t>
      </w:r>
      <w:r>
        <w:rPr>
          <w:rFonts w:ascii="Times New Roman" w:hAnsi="Times New Roman"/>
        </w:rPr>
        <w:t>методического совета являются:</w:t>
      </w:r>
    </w:p>
    <w:p w:rsidR="00035DFA" w:rsidRDefault="00D75247">
      <w:pPr>
        <w:pStyle w:val="a9"/>
        <w:widowControl w:val="0"/>
        <w:numPr>
          <w:ilvl w:val="0"/>
          <w:numId w:val="6"/>
        </w:numPr>
        <w:tabs>
          <w:tab w:val="clear" w:pos="1429"/>
          <w:tab w:val="left" w:pos="0"/>
        </w:tabs>
        <w:ind w:left="0" w:firstLine="0"/>
        <w:rPr>
          <w:rFonts w:ascii="Times New Roman" w:hAnsi="Times New Roman"/>
        </w:rPr>
      </w:pPr>
      <w:r>
        <w:rPr>
          <w:rFonts w:ascii="Times New Roman" w:hAnsi="Times New Roman"/>
        </w:rPr>
        <w:t>определять  и  формулировать  приоритетные  и  стартовые  педагогические  проблемы, способствовать  консолидации  творческих усилий  всего  педагогического  коллектива для  их успешного разрешения;</w:t>
      </w:r>
    </w:p>
    <w:p w:rsidR="00035DFA" w:rsidRDefault="00D75247">
      <w:pPr>
        <w:pStyle w:val="a9"/>
        <w:numPr>
          <w:ilvl w:val="0"/>
          <w:numId w:val="6"/>
        </w:numPr>
        <w:tabs>
          <w:tab w:val="clear" w:pos="1429"/>
          <w:tab w:val="left" w:pos="0"/>
        </w:tabs>
        <w:ind w:left="0" w:firstLine="0"/>
        <w:rPr>
          <w:rFonts w:ascii="Times New Roman" w:hAnsi="Times New Roman"/>
        </w:rPr>
      </w:pPr>
      <w:r>
        <w:rPr>
          <w:rFonts w:ascii="Times New Roman" w:hAnsi="Times New Roman"/>
        </w:rPr>
        <w:t>осуществлять стратегическое планирование методической работы;</w:t>
      </w:r>
    </w:p>
    <w:p w:rsidR="00035DFA" w:rsidRDefault="00D75247">
      <w:pPr>
        <w:pStyle w:val="a9"/>
        <w:numPr>
          <w:ilvl w:val="0"/>
          <w:numId w:val="6"/>
        </w:numPr>
        <w:tabs>
          <w:tab w:val="clear" w:pos="1429"/>
          <w:tab w:val="left" w:pos="0"/>
        </w:tabs>
        <w:ind w:left="0" w:firstLine="0"/>
        <w:rPr>
          <w:rFonts w:ascii="Times New Roman" w:hAnsi="Times New Roman"/>
        </w:rPr>
      </w:pPr>
      <w:r>
        <w:rPr>
          <w:rFonts w:ascii="Times New Roman" w:hAnsi="Times New Roman"/>
        </w:rPr>
        <w:t>способствовать созданию благоприятных условий для проявления педагогической инициативы преподавателей;</w:t>
      </w:r>
    </w:p>
    <w:p w:rsidR="00035DFA" w:rsidRDefault="00D75247">
      <w:pPr>
        <w:pStyle w:val="a9"/>
        <w:numPr>
          <w:ilvl w:val="0"/>
          <w:numId w:val="6"/>
        </w:numPr>
        <w:tabs>
          <w:tab w:val="clear" w:pos="1429"/>
          <w:tab w:val="left" w:pos="0"/>
        </w:tabs>
        <w:ind w:left="0" w:firstLine="0"/>
        <w:rPr>
          <w:rFonts w:ascii="Times New Roman" w:hAnsi="Times New Roman"/>
        </w:rPr>
      </w:pPr>
      <w:r>
        <w:rPr>
          <w:rFonts w:ascii="Times New Roman" w:hAnsi="Times New Roman"/>
        </w:rPr>
        <w:t>способствовать формированию педагогического самосознания         преподавателя как педагога-организатора учебно-воспитательного процесса, строящего педагогическое общение на гуманистических принципах сотрудничества;</w:t>
      </w:r>
    </w:p>
    <w:p w:rsidR="00035DFA" w:rsidRDefault="00D75247">
      <w:pPr>
        <w:pStyle w:val="a9"/>
        <w:widowControl w:val="0"/>
        <w:numPr>
          <w:ilvl w:val="0"/>
          <w:numId w:val="6"/>
        </w:numPr>
        <w:tabs>
          <w:tab w:val="clear" w:pos="1429"/>
          <w:tab w:val="left" w:pos="0"/>
        </w:tabs>
        <w:ind w:left="0" w:firstLine="0"/>
        <w:rPr>
          <w:rFonts w:ascii="Times New Roman" w:hAnsi="Times New Roman"/>
        </w:rPr>
      </w:pPr>
      <w:r>
        <w:rPr>
          <w:rFonts w:ascii="Times New Roman" w:hAnsi="Times New Roman"/>
        </w:rPr>
        <w:t>способствовать совершенствованию профессионально-педагогической, научно-теоретической и методической подготовки преподавателя;</w:t>
      </w:r>
    </w:p>
    <w:p w:rsidR="00035DFA" w:rsidRDefault="00D75247">
      <w:pPr>
        <w:pStyle w:val="ad"/>
        <w:widowControl w:val="0"/>
        <w:numPr>
          <w:ilvl w:val="0"/>
          <w:numId w:val="6"/>
        </w:numPr>
        <w:tabs>
          <w:tab w:val="clear" w:pos="1429"/>
          <w:tab w:val="left" w:pos="0"/>
        </w:tabs>
        <w:spacing w:before="0" w:beforeAutospacing="0" w:after="0" w:afterAutospacing="0"/>
        <w:ind w:left="0" w:firstLine="0"/>
        <w:jc w:val="both"/>
        <w:rPr>
          <w:rFonts w:ascii="Times New Roman" w:hAnsi="Times New Roman" w:cs="Times New Roman"/>
          <w:sz w:val="28"/>
          <w:szCs w:val="28"/>
        </w:rPr>
      </w:pPr>
      <w:r>
        <w:rPr>
          <w:rFonts w:ascii="Times New Roman" w:hAnsi="Times New Roman" w:cs="Times New Roman"/>
          <w:sz w:val="28"/>
          <w:szCs w:val="28"/>
        </w:rPr>
        <w:t>способствовать совершенствованию навыков научно-исследовательской работы и приемов педагогического мастерства.</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Аттестацию в 2022 году успешно прошли  5 преподавателей. Из них  трое педагогов подтвердили высшую квалификационную категорию (Уклея Т.В., Мантусова Д.П., Бондарук В.В.), Лиджиева Т.Ц. подтвердила </w:t>
      </w:r>
      <w:r>
        <w:rPr>
          <w:rFonts w:ascii="Times New Roman" w:hAnsi="Times New Roman" w:cs="Times New Roman"/>
          <w:sz w:val="28"/>
          <w:szCs w:val="28"/>
          <w:lang w:val="en-US"/>
        </w:rPr>
        <w:t>I</w:t>
      </w:r>
      <w:r>
        <w:rPr>
          <w:rFonts w:ascii="Times New Roman" w:hAnsi="Times New Roman" w:cs="Times New Roman"/>
          <w:sz w:val="28"/>
          <w:szCs w:val="28"/>
        </w:rPr>
        <w:t xml:space="preserve"> категорию, Манджиев В.Н. повысил на высшую квалификационную категорию.</w:t>
      </w: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Одна из основных задач МБУ ДО «ДШИ №1»  – выявление одаренных детей и подготовка их к поступлению в средние и высшие образовательные учреждения. В связи с этим возникает необходимость в ведении целенаправленной профориентационной работы в школе. В 2021</w:t>
      </w:r>
      <w:r w:rsidR="00037D69">
        <w:rPr>
          <w:rFonts w:ascii="Times New Roman" w:hAnsi="Times New Roman" w:cs="Times New Roman"/>
          <w:sz w:val="28"/>
          <w:szCs w:val="28"/>
        </w:rPr>
        <w:t xml:space="preserve"> </w:t>
      </w:r>
      <w:r>
        <w:rPr>
          <w:rFonts w:ascii="Times New Roman" w:hAnsi="Times New Roman" w:cs="Times New Roman"/>
          <w:sz w:val="28"/>
          <w:szCs w:val="28"/>
        </w:rPr>
        <w:t>г</w:t>
      </w:r>
      <w:r w:rsidR="00037D69">
        <w:rPr>
          <w:rFonts w:ascii="Times New Roman" w:hAnsi="Times New Roman" w:cs="Times New Roman"/>
          <w:sz w:val="28"/>
          <w:szCs w:val="28"/>
        </w:rPr>
        <w:t xml:space="preserve">оду </w:t>
      </w:r>
      <w:r>
        <w:rPr>
          <w:rFonts w:ascii="Times New Roman" w:hAnsi="Times New Roman" w:cs="Times New Roman"/>
          <w:sz w:val="28"/>
          <w:szCs w:val="28"/>
        </w:rPr>
        <w:t xml:space="preserve"> в школе впервые был создан План профориентационной работы, в котором были охвачены все направления:</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с родителями;</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учащимися концертов, выставок, спектаклей и т.д.;</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мастер-классы с кураторами – преподавателями Колледжа искусств им.П.О.Чонкушова;</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учащихся в концертах и выставках;</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Колледжа искусств им.П.О.Чонкушова в День открытых дверей;</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информированность выпускников и их родителей (консультации с преподавателем, куратором);</w:t>
      </w:r>
    </w:p>
    <w:p w:rsidR="00035DFA" w:rsidRDefault="00D75247">
      <w:pPr>
        <w:pStyle w:val="af"/>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обеспечение учащихся необходимой литературой, аудио и видеозаписями по выбранной специальности. </w:t>
      </w:r>
    </w:p>
    <w:p w:rsidR="00035DFA" w:rsidRDefault="00035DFA">
      <w:pPr>
        <w:pStyle w:val="af"/>
        <w:spacing w:after="0" w:line="240" w:lineRule="auto"/>
        <w:jc w:val="both"/>
        <w:rPr>
          <w:rFonts w:ascii="Times New Roman" w:hAnsi="Times New Roman" w:cs="Times New Roman"/>
          <w:sz w:val="28"/>
          <w:szCs w:val="28"/>
        </w:rPr>
      </w:pPr>
    </w:p>
    <w:p w:rsidR="00035DFA" w:rsidRDefault="00037D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Согласно  Плану профориентационной работы, кураторами ДШИ №1 являются опытные педагоги,  известные деятели культуры и искусства Калмыкии.   В 2022 году</w:t>
      </w:r>
      <w:r w:rsidR="00D75247">
        <w:rPr>
          <w:rFonts w:ascii="Times New Roman" w:hAnsi="Times New Roman" w:cs="Times New Roman"/>
          <w:sz w:val="28"/>
          <w:szCs w:val="28"/>
        </w:rPr>
        <w:t xml:space="preserve"> были проведены мастер-классы Олязаевой К.В. (фортепиано), Катаева С.В. (баян), Анджаевой С.В. (калмыцкая домбра), Давыдова Ю.П. (живопись), Болдырева Н.О. (народный танец), Черниковой Н.М. (духовые инструменты), Спивак Н.Ю. (скрипка).  Занятия проводились с наиболее перспективными учащимися, что способствует не только развитию ребенка, но и повышает интерес к занятиям, дает стимул для дальнейшего творческого роста. </w:t>
      </w:r>
    </w:p>
    <w:p w:rsidR="00035DFA" w:rsidRDefault="00035DFA" w:rsidP="00037D69">
      <w:pPr>
        <w:tabs>
          <w:tab w:val="left" w:pos="2775"/>
        </w:tabs>
        <w:spacing w:after="0" w:line="240" w:lineRule="auto"/>
        <w:ind w:firstLine="708"/>
        <w:jc w:val="both"/>
        <w:rPr>
          <w:rFonts w:ascii="Times New Roman" w:hAnsi="Times New Roman" w:cs="Times New Roman"/>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Повышение квалификации педагогов ДШИ №1 в 2022 году</w:t>
      </w:r>
    </w:p>
    <w:p w:rsidR="00035DFA" w:rsidRDefault="00035DFA">
      <w:pPr>
        <w:spacing w:after="0" w:line="240" w:lineRule="auto"/>
        <w:jc w:val="center"/>
        <w:rPr>
          <w:rFonts w:ascii="Times New Roman" w:hAnsi="Times New Roman" w:cs="Times New Roman"/>
          <w:b/>
          <w:bCs/>
          <w:sz w:val="28"/>
          <w:szCs w:val="28"/>
        </w:rPr>
      </w:pPr>
    </w:p>
    <w:tbl>
      <w:tblPr>
        <w:tblW w:w="1078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6120"/>
        <w:gridCol w:w="2504"/>
      </w:tblGrid>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10-23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технологии и методики преподавания теории и истории музыки»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21-25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Сибирский гос.институт им.Д.Хворостовского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методы организации и проведения пленэрной практики обучающихся»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Настаева Г.А.</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Март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«Базовая компьютерная подготовка»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22-23 апреля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в рамках Межрегионального фестиваля «К народной музыке с любовью»</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12-25 мая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образовательные технологии и методики обучения игре на народных инструментах (баян, аккордеон)»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Тарасова О.Н.</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Май 2022г.</w:t>
            </w:r>
          </w:p>
          <w:p w:rsidR="00035DFA" w:rsidRDefault="00035DFA">
            <w:pPr>
              <w:rPr>
                <w:rFonts w:ascii="Times New Roman" w:hAnsi="Times New Roman" w:cs="Times New Roman"/>
                <w:sz w:val="28"/>
                <w:szCs w:val="28"/>
                <w:shd w:val="clear" w:color="auto" w:fill="F7F7F7"/>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«Современные методы арт-терапии. Базовые техники»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3-11 октября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 «Реализация требований обновленных ФГОС НОО, ФГОС ООО в работе учителя»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Сарангова С.Д.</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Октябрь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Мастер-классы в рамках конкурса «КТК – талантливым детям»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 Сарангова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Салынова Б.А.,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Балакаева В.Н., Ходжигорова И.В., Ерохина И.П.,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Манджиева Э.Б., Кравцова Т.В.,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Исанова Д.В.</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Октябрь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Московский гос.институт культуры «Стратегии преодоления стресса и кризисных ситуаций»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jc w:val="center"/>
              <w:rPr>
                <w:rFonts w:ascii="Times New Roman" w:hAnsi="Times New Roman" w:cs="Times New Roman"/>
                <w:sz w:val="28"/>
                <w:szCs w:val="28"/>
              </w:rPr>
            </w:pPr>
            <w:r>
              <w:rPr>
                <w:rFonts w:ascii="Times New Roman" w:hAnsi="Times New Roman" w:cs="Times New Roman"/>
                <w:sz w:val="28"/>
                <w:szCs w:val="28"/>
              </w:rPr>
              <w:t>Параева Т.Г.</w:t>
            </w:r>
          </w:p>
          <w:p w:rsidR="00035DFA" w:rsidRDefault="00D75247">
            <w:pPr>
              <w:spacing w:line="240" w:lineRule="auto"/>
              <w:ind w:left="360"/>
              <w:jc w:val="center"/>
              <w:rPr>
                <w:rFonts w:ascii="Times New Roman" w:hAnsi="Times New Roman" w:cs="Times New Roman"/>
                <w:sz w:val="28"/>
                <w:szCs w:val="28"/>
              </w:rPr>
            </w:pPr>
            <w:r>
              <w:rPr>
                <w:rFonts w:ascii="Times New Roman" w:hAnsi="Times New Roman" w:cs="Times New Roman"/>
                <w:sz w:val="28"/>
                <w:szCs w:val="28"/>
              </w:rPr>
              <w:t>Манджиева Э.Б.</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15-18.11.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ЭКИ им.П.О.Чонкушова</w:t>
            </w:r>
          </w:p>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«Основы методики профессионального обучения музыкально-теоретическим дисциплинам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Цеденова Г.С.</w:t>
            </w:r>
          </w:p>
          <w:p w:rsidR="00035DFA" w:rsidRDefault="00D75247">
            <w:pPr>
              <w:spacing w:line="240" w:lineRule="auto"/>
              <w:ind w:left="360"/>
              <w:jc w:val="center"/>
              <w:rPr>
                <w:rFonts w:ascii="Times New Roman" w:hAnsi="Times New Roman" w:cs="Times New Roman"/>
                <w:sz w:val="28"/>
                <w:szCs w:val="28"/>
              </w:rPr>
            </w:pPr>
            <w:r>
              <w:rPr>
                <w:rFonts w:ascii="Times New Roman" w:hAnsi="Times New Roman" w:cs="Times New Roman"/>
                <w:sz w:val="28"/>
                <w:szCs w:val="28"/>
              </w:rPr>
              <w:lastRenderedPageBreak/>
              <w:t>Гришкина Л.И</w:t>
            </w:r>
          </w:p>
          <w:p w:rsidR="00035DFA" w:rsidRDefault="00D75247">
            <w:pPr>
              <w:spacing w:line="240" w:lineRule="auto"/>
              <w:ind w:left="360"/>
              <w:jc w:val="center"/>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216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Ноябрь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w:t>
            </w:r>
          </w:p>
          <w:p w:rsidR="00035DFA" w:rsidRDefault="00D75247">
            <w:pPr>
              <w:rPr>
                <w:rFonts w:ascii="Times New Roman" w:hAnsi="Times New Roman" w:cs="Times New Roman"/>
                <w:sz w:val="28"/>
                <w:szCs w:val="28"/>
              </w:rPr>
            </w:pPr>
            <w:r>
              <w:rPr>
                <w:rFonts w:ascii="Times New Roman" w:hAnsi="Times New Roman" w:cs="Times New Roman"/>
                <w:sz w:val="28"/>
                <w:szCs w:val="28"/>
              </w:rPr>
              <w:t>«Профессиональные компетенции педагогов доп.образования в условиях реализации ФГОС»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Юнель Ю.В.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Попова О.В.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Антонова Л.В.</w:t>
            </w:r>
          </w:p>
        </w:tc>
      </w:tr>
    </w:tbl>
    <w:p w:rsidR="00035DFA" w:rsidRDefault="00035DFA">
      <w:pPr>
        <w:shd w:val="clear" w:color="auto" w:fill="FFFFFF"/>
        <w:spacing w:after="0" w:line="240" w:lineRule="auto"/>
        <w:ind w:firstLine="684"/>
        <w:jc w:val="center"/>
        <w:rPr>
          <w:rFonts w:ascii="Times New Roman" w:hAnsi="Times New Roman" w:cs="Times New Roman"/>
          <w:b/>
          <w:bCs/>
          <w:sz w:val="28"/>
          <w:szCs w:val="28"/>
        </w:rPr>
      </w:pPr>
    </w:p>
    <w:p w:rsidR="00035DFA" w:rsidRDefault="00D75247">
      <w:pPr>
        <w:shd w:val="clear" w:color="auto" w:fill="FFFFFF"/>
        <w:spacing w:after="0" w:line="240" w:lineRule="auto"/>
        <w:ind w:firstLine="684"/>
        <w:jc w:val="center"/>
        <w:rPr>
          <w:rFonts w:ascii="Times New Roman" w:hAnsi="Times New Roman" w:cs="Times New Roman"/>
          <w:b/>
          <w:bCs/>
          <w:sz w:val="28"/>
          <w:szCs w:val="28"/>
        </w:rPr>
      </w:pPr>
      <w:r>
        <w:rPr>
          <w:rFonts w:ascii="Times New Roman" w:hAnsi="Times New Roman" w:cs="Times New Roman"/>
          <w:b/>
          <w:bCs/>
          <w:sz w:val="28"/>
          <w:szCs w:val="28"/>
        </w:rPr>
        <w:t>Курсы повышения квалификации преподавателей за 5 лет</w:t>
      </w:r>
    </w:p>
    <w:p w:rsidR="00035DFA" w:rsidRDefault="00035DFA">
      <w:pPr>
        <w:shd w:val="clear" w:color="auto" w:fill="FFFFFF"/>
        <w:spacing w:after="0" w:line="240" w:lineRule="auto"/>
        <w:ind w:firstLine="684"/>
        <w:jc w:val="center"/>
        <w:rPr>
          <w:rFonts w:ascii="Times New Roman" w:hAnsi="Times New Roman" w:cs="Times New Roman"/>
          <w:b/>
          <w:bCs/>
          <w:sz w:val="28"/>
          <w:szCs w:val="28"/>
        </w:rPr>
      </w:pPr>
    </w:p>
    <w:tbl>
      <w:tblPr>
        <w:tblW w:w="1094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8"/>
        <w:gridCol w:w="6120"/>
        <w:gridCol w:w="2504"/>
      </w:tblGrid>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14.02-01.03.2017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«Современное содержание воспитательной деятельности в образовательной организации»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Бюрчеева Ю.В.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11-14.04.2017г.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ЭКИ им.П.О.Чонкушова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«Развитие исполнительского мастерства в классе национальных инструментов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Зарахаева Д.В.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Антонова Л.В.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11-14.04.2017г.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«Развитие исполнительского мастерства в классе хореографии  ДШИ» (для преподавателей и концертмейстеров)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11-14.04.2017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Развитие исполнительского мастерства в классе оркестровых духовых инструментов  ДШИ»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Швидкая Е.В.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11-14.04.2017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«Актуальные проблемы методики преподавания музыкально-теоретических дисциплин в ДШИ» </w:t>
            </w:r>
            <w:r>
              <w:rPr>
                <w:rFonts w:ascii="Times New Roman" w:hAnsi="Times New Roman" w:cs="Times New Roman"/>
                <w:sz w:val="28"/>
                <w:szCs w:val="28"/>
                <w:shd w:val="clear" w:color="auto" w:fill="F7F7F7"/>
              </w:rPr>
              <w:lastRenderedPageBreak/>
              <w:t>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Кущ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11-14.04.2017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Развитие исполнительского мастерства в классе оркестровых струнных инструментов  ДШИ»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Спивак Н.Ю.</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25.04.-27.04.2017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«Оценка профессиональной компетентности педагога в свете современных требований» 16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Кущ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5-9.06.2017г.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Учебно-методический центр по художественному образованию и повышению квалификации работников культуры и искусств г.Астрахань</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«Совершенствование профессиональных компетенций преподавателей хореографии в ДШИ и ДМШ» 72 часа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«Совершенствование профессиональных компетенций преподавателей народных инструментов (балалайка, гитара, домра) в ДШИ и ДМШ»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Манжикова Л.Ю.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М.А.</w:t>
            </w:r>
          </w:p>
          <w:p w:rsidR="00035DFA" w:rsidRDefault="00035DFA">
            <w:pPr>
              <w:jc w:val="center"/>
              <w:rPr>
                <w:rFonts w:ascii="Times New Roman" w:hAnsi="Times New Roman" w:cs="Times New Roman"/>
                <w:sz w:val="28"/>
                <w:szCs w:val="28"/>
              </w:rPr>
            </w:pPr>
          </w:p>
          <w:p w:rsidR="00035DFA" w:rsidRDefault="00035DFA">
            <w:pPr>
              <w:jc w:val="center"/>
              <w:rPr>
                <w:rFonts w:ascii="Times New Roman" w:hAnsi="Times New Roman" w:cs="Times New Roman"/>
                <w:sz w:val="28"/>
                <w:szCs w:val="28"/>
              </w:rPr>
            </w:pP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Джамбинова Ю.И.</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16.-18.10.2017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Использование информационных технологий в профессиональной деятельности педагога» - 24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Емельяненко Т.В.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23-25.10. 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«Использование информационных технологий в профессиональной деятельности педагога» - 24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after="0"/>
              <w:jc w:val="center"/>
              <w:rPr>
                <w:rFonts w:ascii="Times New Roman" w:hAnsi="Times New Roman" w:cs="Times New Roman"/>
                <w:sz w:val="28"/>
                <w:szCs w:val="28"/>
              </w:rPr>
            </w:pPr>
            <w:r>
              <w:rPr>
                <w:rFonts w:ascii="Times New Roman" w:hAnsi="Times New Roman" w:cs="Times New Roman"/>
                <w:sz w:val="28"/>
                <w:szCs w:val="28"/>
              </w:rPr>
              <w:t>Цеденова Г.С.,</w:t>
            </w:r>
          </w:p>
          <w:p w:rsidR="00035DFA" w:rsidRDefault="00D75247">
            <w:pPr>
              <w:spacing w:after="0"/>
              <w:jc w:val="center"/>
              <w:rPr>
                <w:rFonts w:ascii="Times New Roman" w:hAnsi="Times New Roman" w:cs="Times New Roman"/>
                <w:sz w:val="28"/>
                <w:szCs w:val="28"/>
              </w:rPr>
            </w:pPr>
            <w:r>
              <w:rPr>
                <w:rFonts w:ascii="Times New Roman" w:hAnsi="Times New Roman" w:cs="Times New Roman"/>
                <w:sz w:val="28"/>
                <w:szCs w:val="28"/>
              </w:rPr>
              <w:t>Гришкина Л.И., Пандинова К.С.,</w:t>
            </w:r>
          </w:p>
          <w:p w:rsidR="00035DFA" w:rsidRDefault="00D75247">
            <w:pPr>
              <w:spacing w:after="0"/>
              <w:jc w:val="center"/>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spacing w:after="0"/>
              <w:jc w:val="center"/>
              <w:rPr>
                <w:rFonts w:ascii="Times New Roman" w:hAnsi="Times New Roman" w:cs="Times New Roman"/>
                <w:sz w:val="28"/>
                <w:szCs w:val="28"/>
              </w:rPr>
            </w:pPr>
            <w:r>
              <w:rPr>
                <w:rFonts w:ascii="Times New Roman" w:hAnsi="Times New Roman" w:cs="Times New Roman"/>
                <w:sz w:val="28"/>
                <w:szCs w:val="28"/>
              </w:rPr>
              <w:t>Настаева Г.А., Эрендженова И.Н., Семиглазова А.В., Бондарук В.В.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20-29.11.2017</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spacing w:after="0"/>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spacing w:after="0"/>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«Системно-деятельностный  подход в рамках преподавания художественно-эстетических дисциплин (музыка, МХК, ИЗО) в условиях введения ФГОС» - 72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Емельяненко Т.В.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30.10.-03.11.2017г.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Учебно-методический центр по художественному образованию и повышению квалификации работников культуры и искусств г.Астрахань</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«Совершенствование профессиональных компетенций концертмейстеров  в ДШИ и ДМШ»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Доржинова С.Ю.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Халаева В.А.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02.11.-22.12.2017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Учебно-методический центр по информационно-аналитической работе Департамента образования города Москвы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«Профессиональная деятельность с использованием современных информационных технологий»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Машаева Л.Л.</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 xml:space="preserve">20-22.11.2017 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«Основы методики профессионального обучения в классе национальных инструментов в ДШИ» - 36 часов </w:t>
            </w:r>
            <w:r>
              <w:rPr>
                <w:rFonts w:ascii="Times New Roman" w:hAnsi="Times New Roman" w:cs="Times New Roman"/>
                <w:sz w:val="28"/>
                <w:szCs w:val="28"/>
                <w:shd w:val="clear" w:color="auto" w:fill="F7F7F7"/>
                <w:lang w:val="en-US"/>
              </w:rPr>
              <w:t>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 xml:space="preserve">20-22.11.2017 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«Основы методики профессионального обучения в классе оркестровых струнных  инструментов в ДШИ» - 36 часов </w:t>
            </w:r>
            <w:r>
              <w:rPr>
                <w:rFonts w:ascii="Times New Roman" w:hAnsi="Times New Roman" w:cs="Times New Roman"/>
                <w:sz w:val="28"/>
                <w:szCs w:val="28"/>
                <w:shd w:val="clear" w:color="auto" w:fill="F7F7F7"/>
                <w:lang w:val="en-US"/>
              </w:rPr>
              <w:t>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Спивак Н.Ю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Горячева Г.А.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Баталаева М.Н.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 xml:space="preserve">20-22.11.2017 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«Основы методики профессионального обучения в классе вокала в ДШИ» - 36 часов </w:t>
            </w:r>
            <w:r>
              <w:rPr>
                <w:rFonts w:ascii="Times New Roman" w:hAnsi="Times New Roman" w:cs="Times New Roman"/>
                <w:sz w:val="28"/>
                <w:szCs w:val="28"/>
                <w:shd w:val="clear" w:color="auto" w:fill="F7F7F7"/>
                <w:lang w:val="en-US"/>
              </w:rPr>
              <w:t>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Лиджиева Э.С.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20-22.11.2017г.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«Школа исполнительского мастерства» - 36 часов </w:t>
            </w:r>
            <w:r>
              <w:rPr>
                <w:rFonts w:ascii="Times New Roman" w:hAnsi="Times New Roman" w:cs="Times New Roman"/>
                <w:sz w:val="28"/>
                <w:szCs w:val="28"/>
                <w:shd w:val="clear" w:color="auto" w:fill="F7F7F7"/>
                <w:lang w:val="en-US"/>
              </w:rPr>
              <w:t>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Попова О.В.,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Горячева Г.А.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Антонова Л.В.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20-22.11.2017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в классе ДПИ и ИЗО   ДШИ, ДХШ» - 1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Настаева Г.А.,</w:t>
            </w:r>
          </w:p>
          <w:p w:rsidR="00035DFA" w:rsidRDefault="00035DFA">
            <w:pPr>
              <w:jc w:val="center"/>
              <w:rPr>
                <w:rFonts w:ascii="Times New Roman" w:hAnsi="Times New Roman" w:cs="Times New Roman"/>
                <w:sz w:val="28"/>
                <w:szCs w:val="28"/>
              </w:rPr>
            </w:pP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20-22.11.2017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музыкально-теоретическим  дисциплинам в ДШИ» - 1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Кущ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31.05-13.12.2017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Учебный центр «Профессионал» прошла профессиональную переподготовку по программе «Мировая художественная культура: теория и методика преподавания в образовательной организации»</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Бондарук В.В.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«Школа исполнительского мастерства» - 36 часов </w:t>
            </w:r>
            <w:r>
              <w:rPr>
                <w:rFonts w:ascii="Times New Roman" w:hAnsi="Times New Roman" w:cs="Times New Roman"/>
                <w:sz w:val="28"/>
                <w:szCs w:val="28"/>
                <w:shd w:val="clear" w:color="auto" w:fill="F7F7F7"/>
                <w:lang w:val="en-US"/>
              </w:rPr>
              <w:t>II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Попова О.В.,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«Основы методики профессионального обучения в классе ДПИ и ИЗО  в ДШИ, ДХШ» - 36 часов </w:t>
            </w:r>
            <w:r>
              <w:rPr>
                <w:rFonts w:ascii="Times New Roman" w:hAnsi="Times New Roman" w:cs="Times New Roman"/>
                <w:sz w:val="28"/>
                <w:szCs w:val="28"/>
                <w:shd w:val="clear" w:color="auto" w:fill="F7F7F7"/>
                <w:lang w:val="en-US"/>
              </w:rPr>
              <w:t>II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Настаева Г.А.,</w:t>
            </w:r>
          </w:p>
          <w:p w:rsidR="00035DFA" w:rsidRDefault="00035DFA">
            <w:pPr>
              <w:jc w:val="center"/>
              <w:rPr>
                <w:rFonts w:ascii="Times New Roman" w:hAnsi="Times New Roman" w:cs="Times New Roman"/>
                <w:sz w:val="28"/>
                <w:szCs w:val="28"/>
              </w:rPr>
            </w:pP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«Основы методики профессионального обучения в классе национальных инструментов в ДШИ» 36 часов </w:t>
            </w:r>
            <w:r>
              <w:rPr>
                <w:rFonts w:ascii="Times New Roman" w:hAnsi="Times New Roman" w:cs="Times New Roman"/>
                <w:sz w:val="28"/>
                <w:szCs w:val="28"/>
                <w:shd w:val="clear" w:color="auto" w:fill="F7F7F7"/>
                <w:lang w:val="en-US"/>
              </w:rPr>
              <w:t>II</w:t>
            </w:r>
            <w:r>
              <w:rPr>
                <w:rFonts w:ascii="Times New Roman" w:hAnsi="Times New Roman" w:cs="Times New Roman"/>
                <w:sz w:val="28"/>
                <w:szCs w:val="28"/>
                <w:shd w:val="clear" w:color="auto" w:fill="F7F7F7"/>
              </w:rPr>
              <w:t xml:space="preserve"> модуль</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p w:rsidR="00035DFA" w:rsidRDefault="00035DFA">
            <w:pPr>
              <w:jc w:val="center"/>
              <w:rPr>
                <w:rFonts w:ascii="Times New Roman" w:hAnsi="Times New Roman" w:cs="Times New Roman"/>
                <w:sz w:val="28"/>
                <w:szCs w:val="28"/>
              </w:rPr>
            </w:pP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в классе оркестровых духовых  инструментов в ДШИ» - 2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Баталаева М.Н.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«Основы методики профессионального обучения в классе оркестровых струнных  инструментов в ДШИ» - 2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Спивак Н.Ю.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Горячева Г.А.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в классе вокала в ДШИ» - 2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Лиджиева Э.С.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Каджиева Е.Ц.</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в классе фортепиано в ДШИ» - 2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Халаева в.А.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23-26.04.2018г.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«Основы  методики профессионального обучения музыкально-теоретическим  дисциплинам в ДШИ» - 2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Кущ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23.04.-21.05.2018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Российский государственный социальный университет</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«Содержательно-методические и технологические основы экспертирования конкурсов профессионального мастерства людей с инвалидностью»</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Кущ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16-19.09.2018г.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Мастер-классы в рамках конкурса КТК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(на базе ЭКИ им. 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Народные инструменты</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Хореография</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Хор</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Академический вокал, хоровое, ансамблевое пение</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Тарасова О.Н.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Манжикова Л.Ю.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М.А.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Семиглазова А.В.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Исанова Д.В.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Каджиева Е.Ц.</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20-23.11.2018г.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«Школа исполнительского мастерства» 1 модуль –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Горбикова Н.Н.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Джамбинова Ю.И.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Попова О.В.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Чимидова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Галушкина Н.И.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Болдырева Е.П.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Спивак Н.Ю.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Кущ Н.А.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Балтырева И.П.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Каджиева Е.Ц.</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Баталаева М.Н.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24.11.2018 -30.01.2019</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Учебно-методический центр по профессиональному образованию Департамента образования города Москвы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«Актуальные вопросы педагогики и психологии(Организация, методика и содержание деятельности педагога дополнительного образования (по конкретным направлениям: вокал, хореография)» 72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Машаева Л.Л.</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Декабрь 2018г.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 по народному танцу Народного артиста России В.Нестерова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Манжикова Л.Ю.</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11.-22.02.2019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«Инклюзивное образование детей-инвалидов, детей с ограниченными возможностями здоровья с использованием дистанционных технологий »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Баркунова А.Ю.</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24-28.03.2019г.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творческой школы И.Лазарева (18 часов)</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(на базе РЦДТ)</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Фортепиано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Духовые инструменты</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Скрипка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Вокал</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Художники </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Лиджиева Т.Ц.</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Спивак Н.Ю.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Горячева Г.А.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 Мантусова Д.П.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Настаева Г.А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Галушкина Н.И.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Ользятиева Г.С., Дорджиева С.А.,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Хабибуллина К.Х.</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21-24.04.2019г.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Мастер-классы в рамках конкурса «КТК – талантливым детям»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Эстрадный вокал</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Эстрадный танец</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Народные инструменты (струнные)</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Театральное искусство</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Чимидова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Манжикова Л.Ю.</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М.А.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Семиглазова А.В.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Джамбинова Ю.И.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Горбикова Н.Н.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16-18.09.2019г.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«Система гражданского и патриотического </w:t>
            </w:r>
            <w:r>
              <w:rPr>
                <w:rFonts w:ascii="Times New Roman" w:hAnsi="Times New Roman" w:cs="Times New Roman"/>
                <w:sz w:val="28"/>
                <w:szCs w:val="28"/>
                <w:shd w:val="clear" w:color="auto" w:fill="F7F7F7"/>
              </w:rPr>
              <w:lastRenderedPageBreak/>
              <w:t>воспитания в ОО в условиях реализации ФГОС» (24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Салынова Б.А.,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Параева Т.Г.,</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Дорджиева С.А.,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Юнель Ю.В.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28-31.10.2019г.</w:t>
            </w:r>
          </w:p>
          <w:p w:rsidR="00035DFA" w:rsidRDefault="00035DFA">
            <w:pPr>
              <w:jc w:val="center"/>
              <w:rPr>
                <w:rFonts w:ascii="Times New Roman" w:hAnsi="Times New Roman" w:cs="Times New Roman"/>
                <w:sz w:val="28"/>
                <w:szCs w:val="28"/>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педагогические технологии в классе фортепиано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Салынова Б.А.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Дорджиева С.А.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Ерохина И.П.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Манджеева Э.И.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Буракова Н.А.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28-31.10.2019г.</w:t>
            </w:r>
          </w:p>
          <w:p w:rsidR="00035DFA" w:rsidRDefault="00035DFA">
            <w:pPr>
              <w:jc w:val="center"/>
              <w:rPr>
                <w:rFonts w:ascii="Times New Roman" w:hAnsi="Times New Roman" w:cs="Times New Roman"/>
                <w:sz w:val="28"/>
                <w:szCs w:val="28"/>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педагогические технологии в классе гитары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28-31.10.2019г.</w:t>
            </w:r>
          </w:p>
          <w:p w:rsidR="00035DFA" w:rsidRDefault="00035DFA">
            <w:pPr>
              <w:jc w:val="center"/>
              <w:rPr>
                <w:rFonts w:ascii="Times New Roman" w:hAnsi="Times New Roman" w:cs="Times New Roman"/>
                <w:sz w:val="28"/>
                <w:szCs w:val="28"/>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педагогические технологии в классе баяна, аккордеон и гитары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Катаев С.В.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28-31.10.2019г.</w:t>
            </w:r>
          </w:p>
          <w:p w:rsidR="00035DFA" w:rsidRDefault="00035DFA">
            <w:pPr>
              <w:jc w:val="center"/>
              <w:rPr>
                <w:rFonts w:ascii="Times New Roman" w:hAnsi="Times New Roman" w:cs="Times New Roman"/>
                <w:sz w:val="28"/>
                <w:szCs w:val="28"/>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ЭКИ им.П.О.Чонкушова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педагогические технологии в процессе обучения музыкально-теоретическим дисциплинам в ДШИ» 1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Кардонова Б.В.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5-8.11.2019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Колледж искусств им. 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педагогические технологии в классе оркестровых духовых инструментов в ДШИ» - 1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Муджикова Л.А.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Черникова Н.М.</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5-8.11.2019 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Колледж искусств им. П.О.Чонкушова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«Современные педагогические технологии в </w:t>
            </w:r>
            <w:r>
              <w:rPr>
                <w:rFonts w:ascii="Times New Roman" w:hAnsi="Times New Roman" w:cs="Times New Roman"/>
                <w:sz w:val="28"/>
                <w:szCs w:val="28"/>
                <w:shd w:val="clear" w:color="auto" w:fill="F7F7F7"/>
              </w:rPr>
              <w:lastRenderedPageBreak/>
              <w:t>классе вокала в ДШИ» - 1 модуль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Лиджиева Э.С.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Месхишвили И.А.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20-28.11.2019</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«Системно-деятельный подход в образовании в условиях реализации ФГОС (в предметной области «Английский язык»)»</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Насунова О.С.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16-27.03.2020г.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«Проектирование универсальных учебных действий в начальной школе» 72 часа (дистанционно)</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Мирончук Е.Ю.</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10.11.2020г.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Научно-исследовательский центр Фонда «АРТ фестиваль Роза Ветров»</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«Народно-сценический танец. Школа исполнительского искусства» (4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Семенова Г.Д.</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29.10.2020г.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lang w:val="en-US"/>
              </w:rPr>
              <w:t>IT</w:t>
            </w:r>
            <w:r>
              <w:rPr>
                <w:rFonts w:ascii="Times New Roman" w:hAnsi="Times New Roman" w:cs="Times New Roman"/>
                <w:sz w:val="28"/>
                <w:szCs w:val="28"/>
                <w:shd w:val="clear" w:color="auto" w:fill="F7F7F7"/>
              </w:rPr>
              <w:t xml:space="preserve"> компания «Лео Пульт»</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Вебинар «Сайт учреждения культуры. Требования и рекомендации к информационным ресурсам»</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ноябрь 2020</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Мастер-классы в рамках конкурса «КТК – талантливым детям»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4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Чимидова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Дорджиева С.А.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Салынова Б.А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08.02.2021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ЦДПО «Образовательная платформа» г.Москва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«Профилактика коронавируса, гриппа и ОРВИ в образовательных организациях»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Исанова Д.В.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Настаева Г.А.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Гришкина Л.И.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Цибизова Г.Н.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22.01.-01.02.2021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гос.консерватория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«Отечественная хоровая культура в современной исполнительской и педагогической практике»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Дукманова Н.П.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Чимидова С.Д.</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 xml:space="preserve">15-20.02.2021г.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Академия Русского балета им.А.Вагановой</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«Методика преподавания классического танца. Творческая мастерская Н.М.Цискаридзе»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Семенова Г.Д.</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24.02.-05.03.2021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гос.консерватория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"Синтез традиционных и современных методов обучения фортепианной школы Саратовской консерватории"(36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05-15.03. 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гос.консерватория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«Актуальные вопросы обучения игре на духовых инструментах в рамках реализации дополнительных предпрофессиональных программ в детских школах искусств»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01-25.03.2021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КРИПКРО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подходы к преподаванию предметов художественно-эстетического цикла (МХК, ИЗО, музыка) в условиях реализации ФГОС»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Лиджиева Т.Ц.</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07-16.04.2021г.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гос.консерватория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«Методика и психология обучения и исполнительства на оркестровых струнных инструментах»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Лиджиева Т.Ц.</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Горячева Г.А.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05.04.2021г.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Краснодарский гос.институт культуры</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технологии обеспечения сохранности документов библиотечного фонда музеев и библиотек: учет, консервация, оцифровка»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Москаленко И.А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24.03.- 02.04. 2021г.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гос.консерватория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«Правовые и организационные механизмы </w:t>
            </w:r>
            <w:r>
              <w:rPr>
                <w:rFonts w:ascii="Times New Roman" w:hAnsi="Times New Roman" w:cs="Times New Roman"/>
                <w:sz w:val="28"/>
                <w:szCs w:val="28"/>
                <w:shd w:val="clear" w:color="auto" w:fill="F7F7F7"/>
              </w:rPr>
              <w:lastRenderedPageBreak/>
              <w:t>повышения эффективности управления организацией»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Цеденова Г.С.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 xml:space="preserve">май 2021г.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ООО «Центр инновационного образования и воспитания» </w:t>
            </w:r>
          </w:p>
          <w:p w:rsidR="00035DFA" w:rsidRDefault="00035DFA">
            <w:pPr>
              <w:rPr>
                <w:rFonts w:ascii="Times New Roman" w:hAnsi="Times New Roman" w:cs="Times New Roman"/>
                <w:sz w:val="28"/>
                <w:szCs w:val="28"/>
                <w:shd w:val="clear" w:color="auto" w:fill="F7F7F7"/>
              </w:rPr>
            </w:pP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«Профилактика гриппа и ОРВИ, в том числе </w:t>
            </w:r>
            <w:r>
              <w:rPr>
                <w:rFonts w:ascii="Times New Roman" w:hAnsi="Times New Roman" w:cs="Times New Roman"/>
                <w:sz w:val="28"/>
                <w:szCs w:val="28"/>
                <w:shd w:val="clear" w:color="auto" w:fill="F7F7F7"/>
                <w:lang w:val="en-US"/>
              </w:rPr>
              <w:t>COVID</w:t>
            </w:r>
            <w:r>
              <w:rPr>
                <w:rFonts w:ascii="Times New Roman" w:hAnsi="Times New Roman" w:cs="Times New Roman"/>
                <w:sz w:val="28"/>
                <w:szCs w:val="28"/>
                <w:shd w:val="clear" w:color="auto" w:fill="F7F7F7"/>
              </w:rPr>
              <w:t xml:space="preserve">-19» (36 часов) </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Тарасова О.Н.</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Лиджиева Т.Ц.</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Салынова Б.А.</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Чимидова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Галушкина Н.И.</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Пандинова К.С.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Дорджиева С.А.</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Ерохина И.П.</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Горячева Г.А.</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Бондарук В.В.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Манджиев В.Н.</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Мантусова Д.П.</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Параева Т.Г.</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Горбикова Н.Н.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Манжикова Л.Ю.</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Антонова Л.В.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Юнель Ю.В.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Катаев С.В.</w:t>
            </w:r>
          </w:p>
          <w:p w:rsidR="00035DFA" w:rsidRDefault="00D75247">
            <w:pPr>
              <w:ind w:left="360"/>
              <w:jc w:val="center"/>
              <w:rPr>
                <w:rFonts w:ascii="Times New Roman" w:hAnsi="Times New Roman" w:cs="Times New Roman"/>
                <w:sz w:val="28"/>
                <w:szCs w:val="28"/>
              </w:rPr>
            </w:pPr>
            <w:r>
              <w:rPr>
                <w:rFonts w:ascii="Times New Roman" w:hAnsi="Times New Roman" w:cs="Times New Roman"/>
                <w:sz w:val="28"/>
                <w:szCs w:val="28"/>
              </w:rPr>
              <w:t>Сагаева Л.Б.</w:t>
            </w:r>
          </w:p>
        </w:tc>
      </w:tr>
    </w:tbl>
    <w:p w:rsidR="00035DFA" w:rsidRDefault="00035DFA">
      <w:pPr>
        <w:spacing w:after="0" w:line="240" w:lineRule="auto"/>
        <w:ind w:firstLine="708"/>
        <w:jc w:val="both"/>
        <w:rPr>
          <w:rFonts w:ascii="Times New Roman" w:hAnsi="Times New Roman" w:cs="Times New Roman"/>
          <w:sz w:val="28"/>
          <w:szCs w:val="28"/>
        </w:rPr>
      </w:pPr>
    </w:p>
    <w:p w:rsidR="00035DFA" w:rsidRDefault="00035DFA">
      <w:pPr>
        <w:spacing w:after="0" w:line="240" w:lineRule="auto"/>
        <w:ind w:firstLine="708"/>
        <w:jc w:val="both"/>
        <w:rPr>
          <w:rFonts w:ascii="Times New Roman" w:hAnsi="Times New Roman" w:cs="Times New Roman"/>
          <w:sz w:val="28"/>
          <w:szCs w:val="28"/>
        </w:rPr>
      </w:pPr>
    </w:p>
    <w:tbl>
      <w:tblPr>
        <w:tblW w:w="1094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8"/>
        <w:gridCol w:w="6120"/>
        <w:gridCol w:w="2504"/>
      </w:tblGrid>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Июнь 2021г.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гос.консерватория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«Организация и внедрение дистанционного обучения в музыкальное образование»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Исанова Д.В.</w:t>
            </w:r>
          </w:p>
          <w:p w:rsidR="00035DFA" w:rsidRDefault="00035DFA">
            <w:pPr>
              <w:ind w:left="360"/>
              <w:rPr>
                <w:rFonts w:ascii="Times New Roman" w:hAnsi="Times New Roman" w:cs="Times New Roman"/>
                <w:sz w:val="28"/>
                <w:szCs w:val="28"/>
              </w:rPr>
            </w:pP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16-19 октября 2021г.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в рамках конкурса «КТК – талантливым детям»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Чимидова С.Д.</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Джамбинова Ю.И.</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Манджиев В.Н.</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Спивак Н.Ю.</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Олязаева К.В.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18 октября – 25 ноября 2021г.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ФГАОУДПО Академия реализации государственного образования и профессионального развития работников образования Министерства просвещения РФ (г.Москва)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«Методика преподавания общеобразовательной дисциплины «Иностранный язык» с учетом профессиональной направленности основных образовательных программ среднего профессионального образования» (40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Насунова О.С.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Ноябрь 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в рамках Всероссийского проекта «Новое передвижничество»</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Дукманова Н.П.</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 xml:space="preserve">Бурлакова Т.Д. </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1-12 ноября 2021</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«Методическое сопровождение реализации ДПП в области музыкального искусства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Уклея Т.В.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lastRenderedPageBreak/>
              <w:t>10-23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Саратовская консерватория им.Л.Собинова </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технологии и методики преподавания теории и истории музыки»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21-25 марта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Сибирский гос.институт им.Д.Хворостовского</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методы организации и проведения пленэрной практики обучающихся»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Настаева Г.А.</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Март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«Базовая компьютерная подготовка»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22-23 апреля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Мастер-классы в рамках Межрегионального фестиваля «К народной музыке с любовью»</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Анджаева С.В.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 xml:space="preserve">12-25 мая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Саратовская консерватория им.Л.Собинова</w:t>
            </w:r>
          </w:p>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«Современные образовательные технологии и методики обучения игре на народных инструментах (баян, аккордеон)»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Тарасова О.Н.</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Май 2022г.</w:t>
            </w:r>
          </w:p>
          <w:p w:rsidR="00035DFA" w:rsidRDefault="00035DFA">
            <w:pPr>
              <w:rPr>
                <w:rFonts w:ascii="Times New Roman" w:hAnsi="Times New Roman" w:cs="Times New Roman"/>
                <w:sz w:val="28"/>
                <w:szCs w:val="28"/>
                <w:shd w:val="clear" w:color="auto" w:fill="F7F7F7"/>
              </w:rPr>
            </w:pP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shd w:val="clear" w:color="auto" w:fill="F7F7F7"/>
              </w:rPr>
            </w:pPr>
            <w:r>
              <w:rPr>
                <w:rFonts w:ascii="Times New Roman" w:hAnsi="Times New Roman" w:cs="Times New Roman"/>
                <w:sz w:val="28"/>
                <w:szCs w:val="28"/>
                <w:shd w:val="clear" w:color="auto" w:fill="F7F7F7"/>
              </w:rPr>
              <w:t>ООО «Инфоурок» «Современные методы арт-терапии. Базовые техники»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Бондарук В.В.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3-11 октября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 «Реализация требований обновленных ФГОС НОО, ФГОС ООО в работе учителя»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ind w:left="360"/>
              <w:rPr>
                <w:rFonts w:ascii="Times New Roman" w:hAnsi="Times New Roman" w:cs="Times New Roman"/>
                <w:sz w:val="28"/>
                <w:szCs w:val="28"/>
              </w:rPr>
            </w:pPr>
            <w:r>
              <w:rPr>
                <w:rFonts w:ascii="Times New Roman" w:hAnsi="Times New Roman" w:cs="Times New Roman"/>
                <w:sz w:val="28"/>
                <w:szCs w:val="28"/>
              </w:rPr>
              <w:t>Сарангова С.Д.</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 xml:space="preserve">Октябрь 2022г. </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Мастер-классы в рамках конкурса «КТК – талантливым детям»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Дукманова Н.П., Сарангова С.Д.,</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Цеденова Г.С.,</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Салынова Б.А.,</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Олязаева К.В.,</w:t>
            </w:r>
          </w:p>
          <w:p w:rsidR="00035DFA" w:rsidRDefault="00D75247">
            <w:pPr>
              <w:ind w:firstLineChars="150" w:firstLine="420"/>
              <w:jc w:val="center"/>
              <w:rPr>
                <w:rFonts w:ascii="Times New Roman" w:hAnsi="Times New Roman" w:cs="Times New Roman"/>
                <w:sz w:val="28"/>
                <w:szCs w:val="28"/>
              </w:rPr>
            </w:pPr>
            <w:r>
              <w:rPr>
                <w:rFonts w:ascii="Times New Roman" w:hAnsi="Times New Roman" w:cs="Times New Roman"/>
                <w:sz w:val="28"/>
                <w:szCs w:val="28"/>
              </w:rPr>
              <w:t>Балакаева В.Н.,</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Ходжигорова И.В.,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lastRenderedPageBreak/>
              <w:t>Ерохина И.П.,</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Манджиева Э.Б., Кравцова Т.В.,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Уклея Т.В.,</w:t>
            </w:r>
          </w:p>
          <w:p w:rsidR="00035DFA" w:rsidRDefault="00D75247">
            <w:pPr>
              <w:jc w:val="center"/>
              <w:rPr>
                <w:rFonts w:ascii="Times New Roman" w:hAnsi="Times New Roman" w:cs="Times New Roman"/>
                <w:sz w:val="28"/>
                <w:szCs w:val="28"/>
              </w:rPr>
            </w:pPr>
            <w:r>
              <w:rPr>
                <w:rFonts w:ascii="Times New Roman" w:hAnsi="Times New Roman" w:cs="Times New Roman"/>
                <w:sz w:val="28"/>
                <w:szCs w:val="28"/>
              </w:rPr>
              <w:t>Исанова Д.В.</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lastRenderedPageBreak/>
              <w:t>Октябрь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Московский гос.институт культуры «Стратегии преодоления стресса и кризисных ситуаций»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Параева Т.Г.</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Манджиева Э.Б.</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15-18.11.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ЭКИ им.П.О.Чонкушова</w:t>
            </w:r>
          </w:p>
          <w:p w:rsidR="00035DFA" w:rsidRDefault="00D75247">
            <w:pPr>
              <w:rPr>
                <w:rFonts w:ascii="Times New Roman" w:hAnsi="Times New Roman" w:cs="Times New Roman"/>
                <w:sz w:val="28"/>
                <w:szCs w:val="28"/>
              </w:rPr>
            </w:pPr>
            <w:r>
              <w:rPr>
                <w:rFonts w:ascii="Times New Roman" w:hAnsi="Times New Roman" w:cs="Times New Roman"/>
                <w:sz w:val="28"/>
                <w:szCs w:val="28"/>
              </w:rPr>
              <w:t>«Основы методики профессионального обучения музыкально-теоретическим дисциплинам в ДШИ» (36 часов)</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Цеденова Г.С.</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Гришкина Л.И</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Пандинова К.С.</w:t>
            </w:r>
          </w:p>
        </w:tc>
      </w:tr>
      <w:tr w:rsidR="00035DFA">
        <w:tc>
          <w:tcPr>
            <w:tcW w:w="2318"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Ноябрь 2022г.</w:t>
            </w:r>
          </w:p>
        </w:tc>
        <w:tc>
          <w:tcPr>
            <w:tcW w:w="6120" w:type="dxa"/>
            <w:tcBorders>
              <w:top w:val="single" w:sz="4" w:space="0" w:color="auto"/>
              <w:left w:val="single" w:sz="4" w:space="0" w:color="auto"/>
              <w:bottom w:val="single" w:sz="4" w:space="0" w:color="auto"/>
              <w:right w:val="single" w:sz="4" w:space="0" w:color="auto"/>
            </w:tcBorders>
          </w:tcPr>
          <w:p w:rsidR="00035DFA" w:rsidRDefault="00D75247">
            <w:pPr>
              <w:rPr>
                <w:rFonts w:ascii="Times New Roman" w:hAnsi="Times New Roman" w:cs="Times New Roman"/>
                <w:sz w:val="28"/>
                <w:szCs w:val="28"/>
              </w:rPr>
            </w:pPr>
            <w:r>
              <w:rPr>
                <w:rFonts w:ascii="Times New Roman" w:hAnsi="Times New Roman" w:cs="Times New Roman"/>
                <w:sz w:val="28"/>
                <w:szCs w:val="28"/>
              </w:rPr>
              <w:t>КРИПКРО</w:t>
            </w:r>
          </w:p>
          <w:p w:rsidR="00035DFA" w:rsidRDefault="00D75247">
            <w:pPr>
              <w:rPr>
                <w:rFonts w:ascii="Times New Roman" w:hAnsi="Times New Roman" w:cs="Times New Roman"/>
                <w:sz w:val="28"/>
                <w:szCs w:val="28"/>
              </w:rPr>
            </w:pPr>
            <w:r>
              <w:rPr>
                <w:rFonts w:ascii="Times New Roman" w:hAnsi="Times New Roman" w:cs="Times New Roman"/>
                <w:sz w:val="28"/>
                <w:szCs w:val="28"/>
              </w:rPr>
              <w:t>«Профессиональные компетенции педагогов доп.образования в условиях реализации ФГОС» (72 часа)</w:t>
            </w:r>
          </w:p>
        </w:tc>
        <w:tc>
          <w:tcPr>
            <w:tcW w:w="2504" w:type="dxa"/>
            <w:tcBorders>
              <w:top w:val="single" w:sz="4" w:space="0" w:color="auto"/>
              <w:left w:val="single" w:sz="4" w:space="0" w:color="auto"/>
              <w:bottom w:val="single" w:sz="4" w:space="0" w:color="auto"/>
              <w:right w:val="single" w:sz="4" w:space="0" w:color="auto"/>
            </w:tcBorders>
          </w:tcPr>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Сагаева Л.Б.</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Эрендженова И.Н.</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Музыка А.И.</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Юнель Ю.В.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Попова О.В. </w:t>
            </w:r>
          </w:p>
          <w:p w:rsidR="00035DFA" w:rsidRDefault="00D75247">
            <w:pPr>
              <w:spacing w:line="240" w:lineRule="auto"/>
              <w:ind w:left="360"/>
              <w:rPr>
                <w:rFonts w:ascii="Times New Roman" w:hAnsi="Times New Roman" w:cs="Times New Roman"/>
                <w:sz w:val="28"/>
                <w:szCs w:val="28"/>
              </w:rPr>
            </w:pPr>
            <w:r>
              <w:rPr>
                <w:rFonts w:ascii="Times New Roman" w:hAnsi="Times New Roman" w:cs="Times New Roman"/>
                <w:sz w:val="28"/>
                <w:szCs w:val="28"/>
              </w:rPr>
              <w:t>Антонова Л.В.</w:t>
            </w:r>
          </w:p>
        </w:tc>
      </w:tr>
    </w:tbl>
    <w:p w:rsidR="00035DFA" w:rsidRDefault="00035DFA">
      <w:pPr>
        <w:spacing w:after="0" w:line="240" w:lineRule="auto"/>
        <w:ind w:firstLine="708"/>
        <w:jc w:val="both"/>
        <w:rPr>
          <w:rFonts w:ascii="Times New Roman" w:hAnsi="Times New Roman" w:cs="Times New Roman"/>
          <w:sz w:val="28"/>
          <w:szCs w:val="28"/>
        </w:rPr>
      </w:pPr>
    </w:p>
    <w:p w:rsidR="00035DFA" w:rsidRDefault="00035DFA">
      <w:pPr>
        <w:spacing w:after="0" w:line="240" w:lineRule="auto"/>
        <w:rPr>
          <w:rFonts w:ascii="Times New Roman" w:hAnsi="Times New Roman" w:cs="Times New Roman"/>
          <w:b/>
          <w:bCs/>
          <w:sz w:val="28"/>
          <w:szCs w:val="28"/>
        </w:rPr>
      </w:pPr>
    </w:p>
    <w:p w:rsidR="00035DFA" w:rsidRDefault="00D75247">
      <w:pPr>
        <w:pStyle w:val="ListParagraph1"/>
        <w:numPr>
          <w:ilvl w:val="0"/>
          <w:numId w:val="8"/>
        </w:numPr>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Конкурсная деятельность в 2022г.</w:t>
      </w:r>
    </w:p>
    <w:p w:rsidR="00035DFA" w:rsidRDefault="00035DFA">
      <w:pPr>
        <w:pStyle w:val="ListParagraph1"/>
        <w:spacing w:after="0" w:line="240" w:lineRule="auto"/>
        <w:ind w:left="0"/>
        <w:rPr>
          <w:rFonts w:ascii="Times New Roman" w:hAnsi="Times New Roman" w:cs="Times New Roman"/>
          <w:b/>
          <w:bCs/>
          <w:sz w:val="28"/>
          <w:szCs w:val="28"/>
        </w:rPr>
      </w:pP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  С каждым годом в ДШИ №1 все больше учеников добиваются значительных успехов, становятся лауреатами различных конкурсов и фестивалей. Подготовка к конкурсу дает новый стимул к более интенсивным и продуктивным занятиям по специальным дисциплинам, возможность обрести уверенность в своих силах, сделать важный шаг на пути к вершинам художественного творчества.</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Для многих ребят конкурсы стали стартовой площадкой  для выбора дальнейшего жизненного пути. </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Большое внимание уделяется вовлечению в конкурсную деятельность максимального количества учащихся. С этой целью проводятся внутришкольные конкурсы, цель которых – не только выявление талантливых учащихся, но и повышение мотивации у менее способных. Необходимо отметить, что несмотря на статус внутришкольных конкурсов, в качестве членов жюри приглашаются преподаватели ЭКИ им.П.О.Чонкушова. В ДШИ </w:t>
      </w:r>
      <w:r>
        <w:rPr>
          <w:rFonts w:ascii="Times New Roman" w:hAnsi="Times New Roman" w:cs="Times New Roman"/>
          <w:sz w:val="28"/>
          <w:szCs w:val="28"/>
        </w:rPr>
        <w:lastRenderedPageBreak/>
        <w:t xml:space="preserve">стали традиционными такие конкурсы, как: «Набросок» и «Портрет» на художественном  отделении, «Этюды без границ» на фортепианном отделении, конкурс по предмету по выбору. </w:t>
      </w:r>
    </w:p>
    <w:p w:rsidR="00035DFA" w:rsidRDefault="00D75247">
      <w:pPr>
        <w:spacing w:after="0" w:line="240" w:lineRule="auto"/>
        <w:ind w:firstLine="448"/>
        <w:jc w:val="both"/>
        <w:rPr>
          <w:rFonts w:ascii="Times New Roman" w:hAnsi="Times New Roman" w:cs="Times New Roman"/>
          <w:sz w:val="28"/>
          <w:szCs w:val="28"/>
        </w:rPr>
      </w:pPr>
      <w:r>
        <w:rPr>
          <w:rFonts w:ascii="Times New Roman" w:hAnsi="Times New Roman" w:cs="Times New Roman"/>
          <w:sz w:val="28"/>
          <w:szCs w:val="28"/>
        </w:rPr>
        <w:t>Администрация и преподаватели школы  нацелены на достижение высоких результатов, их отличает наличие творческой устремленности. И этому подтверждение – успехи воспитанников школы на Международных, Всероссийских, республиканских и городских конкурсах и выставках.</w:t>
      </w:r>
    </w:p>
    <w:p w:rsidR="00035DFA" w:rsidRDefault="00035DFA">
      <w:pPr>
        <w:spacing w:after="0" w:line="240" w:lineRule="auto"/>
        <w:ind w:firstLine="448"/>
        <w:jc w:val="both"/>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V</w:t>
      </w:r>
      <w:r>
        <w:rPr>
          <w:rFonts w:ascii="Times New Roman" w:hAnsi="Times New Roman" w:cs="Times New Roman"/>
          <w:b/>
          <w:sz w:val="28"/>
          <w:szCs w:val="28"/>
          <w:u w:val="single"/>
        </w:rPr>
        <w:t xml:space="preserve"> Международный конкурс «Мы – дети космоса»</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Январь 2022г.</w:t>
      </w: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Диплом лауреата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Камаева Даяна (преп. Цибизова Гиляна Николаевна)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Хохурова Амрита (преп. Цибизова Гиляна Николаевна)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Эрднеева Намджил (преп. Настаева Галина Анатольевна)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V</w:t>
      </w:r>
      <w:r>
        <w:rPr>
          <w:rFonts w:ascii="Times New Roman" w:hAnsi="Times New Roman" w:cs="Times New Roman"/>
          <w:b/>
          <w:sz w:val="28"/>
          <w:szCs w:val="28"/>
          <w:u w:val="single"/>
        </w:rPr>
        <w:t xml:space="preserve"> Всероссийский конкурс исполнителей на народных инструментах </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«Русская палитра»</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г.Москва январь 2022г.</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III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Дорджиева Мария</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Дипломант I степени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Котинов Антоний</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Дипломант I степени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Ансамбль "Степные эскизы" - Дорджиева Мария, Гаджиев Рамазан, Батмаев Бата, Баджинова София, Мушаева Алана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преп. Уклея Т.В.</w:t>
      </w:r>
    </w:p>
    <w:p w:rsidR="00903C7D" w:rsidRDefault="00903C7D" w:rsidP="000123B4">
      <w:pPr>
        <w:shd w:val="clear" w:color="auto" w:fill="FFFFFF"/>
        <w:spacing w:after="0" w:line="240" w:lineRule="auto"/>
        <w:jc w:val="center"/>
        <w:rPr>
          <w:rFonts w:ascii="Times New Roman" w:hAnsi="Times New Roman" w:cs="Times New Roman"/>
          <w:b/>
          <w:color w:val="000000"/>
          <w:sz w:val="28"/>
          <w:szCs w:val="28"/>
          <w:u w:val="single"/>
        </w:rPr>
      </w:pPr>
    </w:p>
    <w:p w:rsidR="00035DFA" w:rsidRDefault="00D75247" w:rsidP="000123B4">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b/>
          <w:color w:val="000000"/>
          <w:sz w:val="28"/>
          <w:szCs w:val="28"/>
          <w:u w:val="single"/>
        </w:rPr>
        <w:t>I Международная олимпиада по сольфеджио «Сrescendo»</w:t>
      </w:r>
    </w:p>
    <w:p w:rsidR="00035DFA" w:rsidRDefault="00D75247" w:rsidP="000123B4">
      <w:pPr>
        <w:shd w:val="clear" w:color="auto" w:fill="FFFFFF"/>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Март 2022г.</w:t>
      </w:r>
    </w:p>
    <w:p w:rsidR="00035DFA" w:rsidRDefault="00D75247" w:rsidP="000123B4">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u w:val="single"/>
        </w:rPr>
        <w:br/>
      </w:r>
      <w:r>
        <w:rPr>
          <w:rFonts w:ascii="Times New Roman" w:hAnsi="Times New Roman" w:cs="Times New Roman"/>
          <w:color w:val="000000"/>
          <w:sz w:val="28"/>
          <w:szCs w:val="28"/>
        </w:rPr>
        <w:t>I место</w:t>
      </w:r>
      <w:r>
        <w:rPr>
          <w:rFonts w:ascii="Times New Roman" w:hAnsi="Times New Roman" w:cs="Times New Roman"/>
          <w:color w:val="000000"/>
          <w:sz w:val="28"/>
          <w:szCs w:val="28"/>
        </w:rPr>
        <w:br/>
        <w:t>Батырева Туян-Герел (преп. Исанова Донара Владимировна)</w:t>
      </w:r>
      <w:r>
        <w:rPr>
          <w:rFonts w:ascii="Times New Roman" w:hAnsi="Times New Roman" w:cs="Times New Roman"/>
          <w:color w:val="000000"/>
          <w:sz w:val="28"/>
          <w:szCs w:val="28"/>
        </w:rPr>
        <w:br/>
        <w:t>II место</w:t>
      </w:r>
      <w:r>
        <w:rPr>
          <w:rFonts w:ascii="Times New Roman" w:hAnsi="Times New Roman" w:cs="Times New Roman"/>
          <w:color w:val="000000"/>
          <w:sz w:val="28"/>
          <w:szCs w:val="28"/>
        </w:rPr>
        <w:br/>
        <w:t>Ходжигорова Герля (преп. Исанова Донара Владимировна)</w:t>
      </w:r>
    </w:p>
    <w:p w:rsidR="00035DFA" w:rsidRDefault="00D75247" w:rsidP="000123B4">
      <w:pPr>
        <w:shd w:val="clear" w:color="auto" w:fill="FFFFFF"/>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color w:val="000000"/>
          <w:sz w:val="28"/>
          <w:szCs w:val="28"/>
        </w:rPr>
        <w:br/>
      </w:r>
      <w:r>
        <w:rPr>
          <w:rFonts w:ascii="Times New Roman" w:hAnsi="Times New Roman" w:cs="Times New Roman"/>
          <w:b/>
          <w:color w:val="000000"/>
          <w:sz w:val="28"/>
          <w:szCs w:val="28"/>
          <w:u w:val="single"/>
        </w:rPr>
        <w:t>III Международная (IV Всероссийская) олимпиада по музыкальной литературе «Музыкальный эрудит»</w:t>
      </w:r>
    </w:p>
    <w:p w:rsidR="00035DFA" w:rsidRDefault="00D75247" w:rsidP="000123B4">
      <w:pPr>
        <w:shd w:val="clear" w:color="auto" w:fill="FFFFFF"/>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Март 2022г.</w:t>
      </w:r>
    </w:p>
    <w:p w:rsidR="00035DFA" w:rsidRDefault="00D75247" w:rsidP="000123B4">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u w:val="single"/>
        </w:rPr>
        <w:br/>
      </w:r>
      <w:r>
        <w:rPr>
          <w:rFonts w:ascii="Times New Roman" w:hAnsi="Times New Roman" w:cs="Times New Roman"/>
          <w:color w:val="000000"/>
          <w:sz w:val="28"/>
          <w:szCs w:val="28"/>
        </w:rPr>
        <w:t>II место</w:t>
      </w:r>
      <w:r>
        <w:rPr>
          <w:rFonts w:ascii="Times New Roman" w:hAnsi="Times New Roman" w:cs="Times New Roman"/>
          <w:color w:val="000000"/>
          <w:sz w:val="28"/>
          <w:szCs w:val="28"/>
        </w:rPr>
        <w:br/>
        <w:t>Корнякова Алтана (преп. Цеденова Герльта Сергеевна)</w:t>
      </w:r>
    </w:p>
    <w:p w:rsidR="00903C7D" w:rsidRDefault="00903C7D" w:rsidP="000123B4">
      <w:pPr>
        <w:shd w:val="clear" w:color="auto" w:fill="FFFFFF"/>
        <w:spacing w:after="0" w:line="240" w:lineRule="auto"/>
        <w:jc w:val="center"/>
        <w:rPr>
          <w:rFonts w:ascii="Times New Roman" w:hAnsi="Times New Roman" w:cs="Times New Roman"/>
          <w:color w:val="000000"/>
          <w:sz w:val="28"/>
          <w:szCs w:val="28"/>
        </w:rPr>
      </w:pPr>
    </w:p>
    <w:p w:rsidR="00035DFA" w:rsidRDefault="00D75247" w:rsidP="000123B4">
      <w:pPr>
        <w:shd w:val="clear" w:color="auto" w:fill="FFFFFF"/>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color w:val="000000"/>
          <w:sz w:val="28"/>
          <w:szCs w:val="28"/>
        </w:rPr>
        <w:lastRenderedPageBreak/>
        <w:br/>
      </w:r>
      <w:r>
        <w:rPr>
          <w:rFonts w:ascii="Times New Roman" w:hAnsi="Times New Roman" w:cs="Times New Roman"/>
          <w:b/>
          <w:color w:val="000000"/>
          <w:sz w:val="28"/>
          <w:szCs w:val="28"/>
          <w:u w:val="single"/>
        </w:rPr>
        <w:t xml:space="preserve">Всероссийский конкурс по сольфеджио «Чистый тон» </w:t>
      </w:r>
    </w:p>
    <w:p w:rsidR="00035DFA" w:rsidRDefault="00D75247" w:rsidP="000123B4">
      <w:pPr>
        <w:shd w:val="clear" w:color="auto" w:fill="FFFFFF"/>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г.Волгоград март 2022г.</w:t>
      </w:r>
    </w:p>
    <w:p w:rsidR="00035DFA" w:rsidRDefault="00D75247" w:rsidP="000123B4">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u w:val="single"/>
        </w:rPr>
        <w:br/>
      </w:r>
      <w:r>
        <w:rPr>
          <w:rFonts w:ascii="Times New Roman" w:hAnsi="Times New Roman" w:cs="Times New Roman"/>
          <w:color w:val="000000"/>
          <w:sz w:val="28"/>
          <w:szCs w:val="28"/>
        </w:rPr>
        <w:t>Дипломант</w:t>
      </w:r>
      <w:r>
        <w:rPr>
          <w:rFonts w:ascii="Times New Roman" w:hAnsi="Times New Roman" w:cs="Times New Roman"/>
          <w:color w:val="000000"/>
          <w:sz w:val="28"/>
          <w:szCs w:val="28"/>
        </w:rPr>
        <w:br/>
        <w:t>Лиджиева Даяна (преп. Гришкина Лариса Иосифовна)</w:t>
      </w:r>
    </w:p>
    <w:p w:rsidR="00035DFA" w:rsidRDefault="00035DFA" w:rsidP="000123B4">
      <w:pPr>
        <w:spacing w:after="0" w:line="240" w:lineRule="auto"/>
        <w:jc w:val="center"/>
        <w:rPr>
          <w:rFonts w:ascii="Times New Roman" w:hAnsi="Times New Roman" w:cs="Times New Roman"/>
          <w:b/>
          <w:sz w:val="28"/>
          <w:szCs w:val="28"/>
          <w:u w:val="single"/>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Международный конкурс иллюстраций "Рисуем образ книжный"</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Март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u w:val="single"/>
        </w:rPr>
        <w:br/>
      </w:r>
      <w:r>
        <w:rPr>
          <w:rFonts w:ascii="Times New Roman" w:hAnsi="Times New Roman" w:cs="Times New Roman"/>
          <w:color w:val="000000"/>
          <w:sz w:val="28"/>
          <w:szCs w:val="28"/>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Манджиева Даяна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Хажмурадова Малика</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Преп. Мантусова Д.П.</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color w:val="000000"/>
          <w:sz w:val="28"/>
          <w:szCs w:val="28"/>
        </w:rPr>
        <w:br/>
      </w:r>
      <w:r>
        <w:rPr>
          <w:rFonts w:ascii="Times New Roman" w:hAnsi="Times New Roman" w:cs="Times New Roman"/>
          <w:b/>
          <w:color w:val="000000"/>
          <w:sz w:val="28"/>
          <w:szCs w:val="28"/>
          <w:u w:val="single"/>
          <w:shd w:val="clear" w:color="auto" w:fill="FFFFFF"/>
        </w:rPr>
        <w:t>Международный конкурс "Пейзаж"</w:t>
      </w:r>
    </w:p>
    <w:p w:rsidR="00035DFA" w:rsidRDefault="00D75247" w:rsidP="000123B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u w:val="single"/>
          <w:shd w:val="clear" w:color="auto" w:fill="FFFFFF"/>
        </w:rPr>
        <w:t>Март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Джамбинов Вячеслав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Абушинова Карина</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Преп. Мантусова Д.П.</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Международный конкурс-фестиваль им.С.Слонимского</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г.Волгоград 22-25 марта 2022г.</w:t>
      </w: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Дипломант</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Лиджиева Даяна (преп. Ходжигорова И.В.)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t>III</w:t>
      </w:r>
      <w:r>
        <w:rPr>
          <w:rFonts w:ascii="Times New Roman" w:hAnsi="Times New Roman" w:cs="Times New Roman"/>
          <w:b/>
          <w:color w:val="000000"/>
          <w:sz w:val="28"/>
          <w:szCs w:val="28"/>
          <w:u w:val="single"/>
          <w:shd w:val="clear" w:color="auto" w:fill="FFFFFF"/>
        </w:rPr>
        <w:t xml:space="preserve"> Международный (</w:t>
      </w:r>
      <w:r>
        <w:rPr>
          <w:rFonts w:ascii="Times New Roman" w:hAnsi="Times New Roman" w:cs="Times New Roman"/>
          <w:b/>
          <w:color w:val="000000"/>
          <w:sz w:val="28"/>
          <w:szCs w:val="28"/>
          <w:u w:val="single"/>
          <w:shd w:val="clear" w:color="auto" w:fill="FFFFFF"/>
          <w:lang w:val="en-US"/>
        </w:rPr>
        <w:t>IV</w:t>
      </w:r>
      <w:r>
        <w:rPr>
          <w:rFonts w:ascii="Times New Roman" w:hAnsi="Times New Roman" w:cs="Times New Roman"/>
          <w:b/>
          <w:color w:val="000000"/>
          <w:sz w:val="28"/>
          <w:szCs w:val="28"/>
          <w:u w:val="single"/>
          <w:shd w:val="clear" w:color="auto" w:fill="FFFFFF"/>
        </w:rPr>
        <w:t xml:space="preserve"> Всероссийский) конкурс вокального искусства </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lang w:val="en-US"/>
        </w:rPr>
      </w:pPr>
      <w:r>
        <w:rPr>
          <w:rFonts w:ascii="Times New Roman" w:hAnsi="Times New Roman" w:cs="Times New Roman"/>
          <w:b/>
          <w:color w:val="000000"/>
          <w:sz w:val="28"/>
          <w:szCs w:val="28"/>
          <w:u w:val="single"/>
          <w:shd w:val="clear" w:color="auto" w:fill="FFFFFF"/>
          <w:lang w:val="en-US"/>
        </w:rPr>
        <w:t>«Voice of spring»</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lang w:val="en-US"/>
        </w:rPr>
      </w:pPr>
      <w:r>
        <w:rPr>
          <w:rFonts w:ascii="Times New Roman" w:hAnsi="Times New Roman" w:cs="Times New Roman"/>
          <w:b/>
          <w:color w:val="000000"/>
          <w:sz w:val="28"/>
          <w:szCs w:val="28"/>
          <w:u w:val="single"/>
          <w:shd w:val="clear" w:color="auto" w:fill="FFFFFF"/>
        </w:rPr>
        <w:t>Апрель</w:t>
      </w:r>
      <w:r>
        <w:rPr>
          <w:rFonts w:ascii="Times New Roman" w:hAnsi="Times New Roman" w:cs="Times New Roman"/>
          <w:b/>
          <w:color w:val="000000"/>
          <w:sz w:val="28"/>
          <w:szCs w:val="28"/>
          <w:u w:val="single"/>
          <w:shd w:val="clear" w:color="auto" w:fill="FFFFFF"/>
          <w:lang w:val="en-US"/>
        </w:rPr>
        <w:t xml:space="preserve"> 2022</w:t>
      </w:r>
      <w:r>
        <w:rPr>
          <w:rFonts w:ascii="Times New Roman" w:hAnsi="Times New Roman" w:cs="Times New Roman"/>
          <w:b/>
          <w:color w:val="000000"/>
          <w:sz w:val="28"/>
          <w:szCs w:val="28"/>
          <w:u w:val="single"/>
          <w:shd w:val="clear" w:color="auto" w:fill="FFFFFF"/>
        </w:rPr>
        <w:t>г</w:t>
      </w:r>
      <w:r>
        <w:rPr>
          <w:rFonts w:ascii="Times New Roman" w:hAnsi="Times New Roman" w:cs="Times New Roman"/>
          <w:b/>
          <w:color w:val="000000"/>
          <w:sz w:val="28"/>
          <w:szCs w:val="28"/>
          <w:u w:val="single"/>
          <w:shd w:val="clear" w:color="auto" w:fill="FFFFFF"/>
          <w:lang w:val="en-US"/>
        </w:rPr>
        <w:t xml:space="preserve">. </w:t>
      </w: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lang w:val="en-US"/>
        </w:rPr>
        <w:t>II</w:t>
      </w:r>
      <w:r>
        <w:rPr>
          <w:rFonts w:ascii="Times New Roman" w:hAnsi="Times New Roman" w:cs="Times New Roman"/>
          <w:color w:val="000000"/>
          <w:sz w:val="28"/>
          <w:szCs w:val="28"/>
          <w:u w:val="single"/>
          <w:shd w:val="clear" w:color="auto" w:fill="FFFFFF"/>
        </w:rPr>
        <w:t xml:space="preserve"> место</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Старший хор «Алтн булг» (рук. Дукманова Н.П., конц. Кравцова Т.В.)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t>VII</w:t>
      </w:r>
      <w:r>
        <w:rPr>
          <w:rFonts w:ascii="Times New Roman" w:hAnsi="Times New Roman" w:cs="Times New Roman"/>
          <w:b/>
          <w:color w:val="000000"/>
          <w:sz w:val="28"/>
          <w:szCs w:val="28"/>
          <w:u w:val="single"/>
          <w:shd w:val="clear" w:color="auto" w:fill="FFFFFF"/>
        </w:rPr>
        <w:t xml:space="preserve"> Всероссийский фестиваль «Жемчужина Калмыкии»</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с.Троицкое 09.04.2022г.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ГРАН ПРИ</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Старший хор «Алтн булг» (рук. Дукманова Н.П., конц. Кравцова Т.В.)</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Младший хор (рук. Чимидова С.Д., конц. Исанова Д.В.)</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Ансамбль «Баянисты» (рук. Уклея Т.В.)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Республиканский конкурс «Молодые дарования Калмыкии»</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Апрель 2022г.</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«Фортепиано»</w:t>
      </w:r>
    </w:p>
    <w:p w:rsidR="00903C7D" w:rsidRDefault="00903C7D" w:rsidP="000123B4">
      <w:pPr>
        <w:spacing w:after="0" w:line="240" w:lineRule="auto"/>
        <w:rPr>
          <w:rFonts w:ascii="Times New Roman" w:hAnsi="Times New Roman" w:cs="Times New Roman"/>
          <w:sz w:val="28"/>
          <w:szCs w:val="28"/>
          <w:u w:val="single"/>
        </w:rPr>
      </w:pP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lastRenderedPageBreak/>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Сохоров Мингиян (преп. Ходжигорова И.В.)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Бакуш Элина (преп. Олязаева К.В.)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Ходжигорова Герля (преп. Кравцова Т.В.)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Басхамджиева Ника (преп. Олязаева К.В.)</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Хабунова Амуланга (преп. Ходжигорова И.В.)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Андрюшкеева Энкира (преп. Ерохина И.П.)</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Абешева Милана (преп. Салынова Б.А.)</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Лиджиева Даяна (преп. Ходжигорова И.В.)</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«Русские народные инструменты»</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Котинов Антоний (преп. Уклея Т.В.)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Курмаев Игорь (преп. Джамбинова Ю.И.)</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Баджинова София (преп. Горбикова Н.Н., конц. Халаева В.А.)</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Манджиев Сангаджи (преп. Анджаева С.В.)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Дорджиева Мария (преп. Уклея Т.В.)</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Колосова Валерия (преп. Анджаева С.В.)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Михайленко Александр (преп. Горбикова Н.Н., конц. Халаева В.А.)</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Мушаева Алана (преп. Горбикова Н.Н., конц. Халаева В.А.)</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Ланцынов Байр (преп. Тарасова О.Н.)</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Михайленко Владимир (преп. Горбикова Н.Н., конц. Халаева В.А.)</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Мухлынов Бату (преп. Тарасова О.Н.)</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Намруева Мария (преп. Тарасова О.Н.)</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Манджиева Дарина (преп. Горбикова Н.Н., конц. Халаева В.А.)</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Бадмаев Алдар (преп. Анджаева С.В.)</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«Ансамбли»</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Колосова Валерия и Бадмаев Алдар (преп. Анджаева С.В.)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Дорджиева Мария и Гаджиев Рамазан (преп. Уклея Т.В.)</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Трио – Бадаев Алдар, Банинова Александра, Манджиев Сангаджи (преп. Джамбинова Ю.И., Анджаева С.В.)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Ансамбль «Баянисты» (рук. Уклея Т.В.)</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Ансамбль «Степные эскизы» (рук. Уклея Т.В.)</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«Оркестры»</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Оркестр «Степные эскизы» (рук. Уклея Т.В.)</w:t>
      </w:r>
    </w:p>
    <w:p w:rsidR="00035DFA" w:rsidRDefault="00035DFA" w:rsidP="000123B4">
      <w:pPr>
        <w:spacing w:after="0" w:line="240" w:lineRule="auto"/>
        <w:rPr>
          <w:rFonts w:ascii="Times New Roman" w:hAnsi="Times New Roman" w:cs="Times New Roman"/>
          <w:b/>
          <w:sz w:val="28"/>
          <w:szCs w:val="28"/>
        </w:rPr>
      </w:pPr>
    </w:p>
    <w:p w:rsidR="00903C7D" w:rsidRDefault="00903C7D" w:rsidP="000123B4">
      <w:pPr>
        <w:spacing w:after="0" w:line="240" w:lineRule="auto"/>
        <w:jc w:val="center"/>
        <w:rPr>
          <w:rFonts w:ascii="Times New Roman" w:hAnsi="Times New Roman" w:cs="Times New Roman"/>
          <w:b/>
          <w:sz w:val="28"/>
          <w:szCs w:val="28"/>
          <w:u w:val="single"/>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Номинация  «Хореография»</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Хореографический коллектив «Сияние» (рук. Семиглазова А.В.)</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МУЗЫКАЛЬНО-ТЕОРЕТИЧЕСКАЯ ОЛИМПИАДА</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«Сольфеджио»</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rPr>
        <w:t>ГРАН ПРИ</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Дорджиева Мария (преп. Исанова Д.В.)</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Баджинова София (преп. Исанова Д.В.)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Бембеева Ольга (преп. Исанова Д.В.)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Босхомджиева Дельгира (преп. Исанова Д.В.)</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Задбаева Алиса (преп. Пандинова К.С.)</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Мушаева Алана (преп. Пандинова К.С.)</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Басхаева Карина (преп. Гришкина Л.И.)</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Лиджиева Даяна (преп. Гришкина Л.И.)</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III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Бадаев Алдар (преп. Гришкина Л.И.)</w:t>
      </w:r>
    </w:p>
    <w:p w:rsidR="00035DFA" w:rsidRDefault="00035DFA" w:rsidP="000123B4">
      <w:pPr>
        <w:spacing w:after="0" w:line="240" w:lineRule="auto"/>
        <w:rPr>
          <w:rFonts w:ascii="Times New Roman" w:hAnsi="Times New Roman" w:cs="Times New Roman"/>
          <w:b/>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Номинация «Музыкальная литература»</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sz w:val="28"/>
          <w:szCs w:val="28"/>
          <w:u w:val="single"/>
          <w:lang w:val="en-US"/>
        </w:rPr>
        <w:t>I</w:t>
      </w:r>
      <w:r>
        <w:rPr>
          <w:rFonts w:ascii="Times New Roman" w:hAnsi="Times New Roman" w:cs="Times New Roman"/>
          <w:sz w:val="28"/>
          <w:szCs w:val="28"/>
          <w:u w:val="single"/>
        </w:rPr>
        <w:t xml:space="preserve"> место</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Басхаева Карина (преп. Гришкина Л.И.)</w:t>
      </w:r>
    </w:p>
    <w:p w:rsidR="00035DFA" w:rsidRDefault="00D75247" w:rsidP="000123B4">
      <w:pPr>
        <w:spacing w:after="0" w:line="240" w:lineRule="auto"/>
        <w:rPr>
          <w:rFonts w:ascii="Times New Roman" w:hAnsi="Times New Roman" w:cs="Times New Roman"/>
          <w:b/>
          <w:sz w:val="28"/>
          <w:szCs w:val="28"/>
        </w:rPr>
      </w:pPr>
      <w:r>
        <w:rPr>
          <w:rFonts w:ascii="Times New Roman" w:hAnsi="Times New Roman" w:cs="Times New Roman"/>
          <w:sz w:val="28"/>
          <w:szCs w:val="28"/>
        </w:rPr>
        <w:t>Батмаев Бата (преп. Гришкина Л.И.)</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Всероссийский конкурс «Серпантин искусств»</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г.Севастополь апрель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Бакуш Элина (преп. Олязаева К.В.)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Старший хор "Алтн булг" (рук. Дукманова Н.П., конц. Кравцова Т.В.)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t>II</w:t>
      </w:r>
      <w:r>
        <w:rPr>
          <w:rFonts w:ascii="Times New Roman" w:hAnsi="Times New Roman" w:cs="Times New Roman"/>
          <w:b/>
          <w:color w:val="000000"/>
          <w:sz w:val="28"/>
          <w:szCs w:val="28"/>
          <w:u w:val="single"/>
          <w:shd w:val="clear" w:color="auto" w:fill="FFFFFF"/>
        </w:rPr>
        <w:t xml:space="preserve"> Международный конкурс-фестиваль исполнителей на духовых и ударных инструментах «</w:t>
      </w:r>
      <w:r>
        <w:rPr>
          <w:rFonts w:ascii="Times New Roman" w:hAnsi="Times New Roman" w:cs="Times New Roman"/>
          <w:b/>
          <w:color w:val="000000"/>
          <w:sz w:val="28"/>
          <w:szCs w:val="28"/>
          <w:u w:val="single"/>
          <w:shd w:val="clear" w:color="auto" w:fill="FFFFFF"/>
          <w:lang w:val="en-US"/>
        </w:rPr>
        <w:t>Bel</w:t>
      </w:r>
      <w:r>
        <w:rPr>
          <w:rFonts w:ascii="Times New Roman" w:hAnsi="Times New Roman" w:cs="Times New Roman"/>
          <w:b/>
          <w:color w:val="000000"/>
          <w:sz w:val="28"/>
          <w:szCs w:val="28"/>
          <w:u w:val="single"/>
          <w:shd w:val="clear" w:color="auto" w:fill="FFFFFF"/>
        </w:rPr>
        <w:t xml:space="preserve"> </w:t>
      </w:r>
      <w:r>
        <w:rPr>
          <w:rFonts w:ascii="Times New Roman" w:hAnsi="Times New Roman" w:cs="Times New Roman"/>
          <w:b/>
          <w:color w:val="000000"/>
          <w:sz w:val="28"/>
          <w:szCs w:val="28"/>
          <w:u w:val="single"/>
          <w:shd w:val="clear" w:color="auto" w:fill="FFFFFF"/>
          <w:lang w:val="en-US"/>
        </w:rPr>
        <w:t>suono</w:t>
      </w:r>
      <w:r>
        <w:rPr>
          <w:rFonts w:ascii="Times New Roman" w:hAnsi="Times New Roman" w:cs="Times New Roman"/>
          <w:b/>
          <w:color w:val="000000"/>
          <w:sz w:val="28"/>
          <w:szCs w:val="28"/>
          <w:u w:val="single"/>
          <w:shd w:val="clear" w:color="auto" w:fill="FFFFFF"/>
        </w:rPr>
        <w:t xml:space="preserve">» </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 xml:space="preserve">г.Казань 8-12 апреля 2022г.  </w:t>
      </w: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 xml:space="preserve">Дипломант </w:t>
      </w:r>
      <w:r>
        <w:rPr>
          <w:rFonts w:ascii="Times New Roman" w:hAnsi="Times New Roman" w:cs="Times New Roman"/>
          <w:color w:val="000000"/>
          <w:sz w:val="28"/>
          <w:szCs w:val="28"/>
          <w:u w:val="single"/>
          <w:shd w:val="clear" w:color="auto" w:fill="FFFFFF"/>
          <w:lang w:val="en-US"/>
        </w:rPr>
        <w:t>I</w:t>
      </w:r>
      <w:r>
        <w:rPr>
          <w:rFonts w:ascii="Times New Roman" w:hAnsi="Times New Roman" w:cs="Times New Roman"/>
          <w:color w:val="000000"/>
          <w:sz w:val="28"/>
          <w:szCs w:val="28"/>
          <w:u w:val="single"/>
          <w:shd w:val="clear" w:color="auto" w:fill="FFFFFF"/>
        </w:rPr>
        <w:t xml:space="preserve"> степени</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Батмаев Бата (преп. Манджиев В.Н., конц. Салынова Б.А.)</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Республиканский конкурс «Весеннее вдохновение»</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 xml:space="preserve">10.03.-30.04.2022г. </w:t>
      </w: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1 место</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Старший хор «Алтн булг»</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Международный конкурс «Салют 45го»</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г.Волгоград Май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ГРАН ПРИ</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Младший спец.хор (рук. Чимидова С.Д., конц. Исанова Д.В.)</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Старший хор "Алтн булг" (рук. Дукманова Н.П., конц. Кравцова Т.В.)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Конкурс «Таланты России»</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Хореографический ансамбль «Сияние» (рук. Семиглазова А.В.)</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Всероссийский этап -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Международный этап - </w:t>
      </w:r>
      <w:r>
        <w:rPr>
          <w:rFonts w:ascii="Times New Roman" w:hAnsi="Times New Roman" w:cs="Times New Roman"/>
          <w:sz w:val="28"/>
          <w:szCs w:val="28"/>
          <w:lang w:val="en-US"/>
        </w:rPr>
        <w:t>II</w:t>
      </w:r>
      <w:r>
        <w:rPr>
          <w:rFonts w:ascii="Times New Roman" w:hAnsi="Times New Roman" w:cs="Times New Roman"/>
          <w:sz w:val="28"/>
          <w:szCs w:val="28"/>
        </w:rPr>
        <w:t xml:space="preserve"> место</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Внутришкольный конкурс по предмету по выбору и общему фортепиано</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13.05.2022г.</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color w:val="000000"/>
          <w:sz w:val="28"/>
          <w:szCs w:val="28"/>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Нодия София (преп. Пандинова К.С.)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Гаджиев Рамазан (преп. Цеденова Г.С.)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Котинов Дмитрий (преп. Цеденова Г.С.)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Киселева Мария (преп. Цеденова Г.С.)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Пипенко Павел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Батырева Туян-Герел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Авдалян Арина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Хаджаева Анна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Хулаева Диана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Джамбинов Дмитрий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Маштыкова Виктория (преп. Чимидова С.Д.)</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Локшаева Валерия (преп. Дукманова Н.П.)</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Банинова Александра (преп. Музыка А.И.)</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Фирсова Алтана (преп. Пандинова К.С.)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Ванькаев Данир (преп. Цеденова Г.С.)</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Мушаева Алана (преп. Гришкина Л.И.)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Печёнкина Василиса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Федотова Ксения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Бовальдинова Ангира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Горяева Геля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Околелова Татьяна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Подколзина Дарья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Бембеева Дарья (преп. Попова 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Очирова Анастасия (преп. Дукманова Н.П.)</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Санджиева Екатерина (преп. Музыка А.И.)</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Баджинова София (преп. Гришкина Л.И.)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Насунова Ника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Даноян Акоп (преп. Балакаева В.Н.)</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Арвгаева Буйнта (преп. Дукманова Н.П.)</w:t>
      </w:r>
    </w:p>
    <w:p w:rsidR="00035DFA" w:rsidRDefault="00035DFA" w:rsidP="000123B4">
      <w:pPr>
        <w:spacing w:after="0" w:line="240" w:lineRule="auto"/>
        <w:rPr>
          <w:rFonts w:ascii="Times New Roman" w:hAnsi="Times New Roman" w:cs="Times New Roman"/>
          <w:sz w:val="24"/>
          <w:szCs w:val="24"/>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Городской конкурс по общему фортепиано</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15.05.2022г.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I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Котинов Дмитрий (преп. Цеденова Г.С.)</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Батырева Туян-Герел (преп. Балакаева В.Н.)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II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Киселева Мария (преп. Цеденова Г.С.)</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Авдалян Арина (преп. Балакаева В.Н.)</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Международная олимпиада по музыкальной литературе «</w:t>
      </w:r>
      <w:r>
        <w:rPr>
          <w:rFonts w:ascii="Times New Roman" w:hAnsi="Times New Roman" w:cs="Times New Roman"/>
          <w:b/>
          <w:sz w:val="28"/>
          <w:szCs w:val="28"/>
          <w:u w:val="single"/>
          <w:lang w:val="en-US"/>
        </w:rPr>
        <w:t>Musicus</w:t>
      </w:r>
      <w:r>
        <w:rPr>
          <w:rFonts w:ascii="Times New Roman" w:hAnsi="Times New Roman" w:cs="Times New Roman"/>
          <w:b/>
          <w:sz w:val="28"/>
          <w:szCs w:val="28"/>
          <w:u w:val="single"/>
        </w:rPr>
        <w:t xml:space="preserve"> </w:t>
      </w:r>
      <w:r>
        <w:rPr>
          <w:rFonts w:ascii="Times New Roman" w:hAnsi="Times New Roman" w:cs="Times New Roman"/>
          <w:b/>
          <w:sz w:val="28"/>
          <w:szCs w:val="28"/>
          <w:u w:val="single"/>
          <w:lang w:val="en-US"/>
        </w:rPr>
        <w:t>iuvenis</w:t>
      </w:r>
      <w:r>
        <w:rPr>
          <w:rFonts w:ascii="Times New Roman" w:hAnsi="Times New Roman" w:cs="Times New Roman"/>
          <w:b/>
          <w:sz w:val="28"/>
          <w:szCs w:val="28"/>
          <w:u w:val="single"/>
        </w:rPr>
        <w:t>»</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г.Казань май 2022г. </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Босхомджиева Дельгира (преп. Исанова Донара Владимировна)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Халгаева Элина (преп. Гришкина Лариса Иосифовна)</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t>II</w:t>
      </w:r>
      <w:r>
        <w:rPr>
          <w:rFonts w:ascii="Times New Roman" w:hAnsi="Times New Roman" w:cs="Times New Roman"/>
          <w:b/>
          <w:color w:val="000000"/>
          <w:sz w:val="28"/>
          <w:szCs w:val="28"/>
          <w:u w:val="single"/>
          <w:shd w:val="clear" w:color="auto" w:fill="FFFFFF"/>
        </w:rPr>
        <w:t xml:space="preserve"> открытый Северо-Кавказский конкурс «Фортиссимо»</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г.Нарткала, 04.05.2022г.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Ансамбль "Седклин айс" (рук. Джамбинова Ю.И., конц. Манджеева Э.И.)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Ансамбль домбристов (рук. Сагаева Л.Б.)</w:t>
      </w:r>
      <w:r>
        <w:rPr>
          <w:rFonts w:ascii="Times New Roman" w:hAnsi="Times New Roman" w:cs="Times New Roman"/>
          <w:color w:val="000000"/>
          <w:sz w:val="28"/>
          <w:szCs w:val="28"/>
        </w:rPr>
        <w:br/>
      </w:r>
      <w:r>
        <w:rPr>
          <w:rFonts w:ascii="Times New Roman" w:hAnsi="Times New Roman" w:cs="Times New Roman"/>
          <w:color w:val="000000"/>
          <w:sz w:val="28"/>
          <w:szCs w:val="28"/>
          <w:u w:val="single"/>
          <w:shd w:val="clear" w:color="auto" w:fill="FFFFFF"/>
        </w:rPr>
        <w:t>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Докурова Виктория (преп. Антонова Л.В., конц. Манджеева Э.И.)</w:t>
      </w:r>
      <w:r>
        <w:rPr>
          <w:rFonts w:ascii="Times New Roman" w:hAnsi="Times New Roman" w:cs="Times New Roman"/>
          <w:color w:val="000000"/>
          <w:sz w:val="28"/>
          <w:szCs w:val="28"/>
        </w:rPr>
        <w:br/>
      </w:r>
      <w:r>
        <w:rPr>
          <w:rFonts w:ascii="Times New Roman" w:hAnsi="Times New Roman" w:cs="Times New Roman"/>
          <w:color w:val="000000"/>
          <w:sz w:val="28"/>
          <w:szCs w:val="28"/>
          <w:u w:val="single"/>
          <w:shd w:val="clear" w:color="auto" w:fill="FFFFFF"/>
        </w:rPr>
        <w:t>III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Босхомджиева Дельгира (преп. Сагаева Л.Б., конц. Манджеева Э.И.)</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Всероссийский конкурс «Музыкальная мозаика»</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г.Волгоград, май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Денисова Екатерина (преп. Сагаева Л.Б., конц. Халаева 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Манджиева Гилян (преп. Сагаева Л.Б., конц. Халаева 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Башенкаева Саяна (преп. Сагаева Л.Б., конц. Халаева 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Босхомджиева Дельгира (преп. Сагаева Л.Б., конц. Халаева)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Горяева Ангелина (преп. Эрендженова И.Н., конц. Олязаева К.В.)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Манцаев Николай (преп. Эрендженова И.Н., конц. Олязаева К.В.)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Сюкиева Алина (преп. Эрендженова И.Н., конц. Олязаева К.В.)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Билькуева Милана (преп. Эрендженова И.Н., конц. Олязаева К.В.)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Докурова Виктория (преп. Антонова Л.В., конц. Манджеева Э.И.)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Утяева Алтана (преп. Антонова Л.В.)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Ансамбль домбристов (рук. Сагаева Л.Б.)</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Оркестр "Степные эскизы" (рук. Уклея Т.В.)</w:t>
      </w:r>
      <w:r>
        <w:rPr>
          <w:rFonts w:ascii="Times New Roman" w:hAnsi="Times New Roman" w:cs="Times New Roman"/>
          <w:color w:val="000000"/>
          <w:sz w:val="28"/>
          <w:szCs w:val="28"/>
        </w:rPr>
        <w:br/>
      </w:r>
      <w:r>
        <w:rPr>
          <w:rFonts w:ascii="Times New Roman" w:hAnsi="Times New Roman" w:cs="Times New Roman"/>
          <w:color w:val="000000"/>
          <w:sz w:val="28"/>
          <w:szCs w:val="28"/>
        </w:rPr>
        <w:br/>
      </w:r>
      <w:r>
        <w:rPr>
          <w:rFonts w:ascii="Times New Roman" w:hAnsi="Times New Roman" w:cs="Times New Roman"/>
          <w:color w:val="000000"/>
          <w:sz w:val="28"/>
          <w:szCs w:val="28"/>
          <w:u w:val="single"/>
          <w:shd w:val="clear" w:color="auto" w:fill="FFFFFF"/>
        </w:rPr>
        <w:t>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Манджиев Денис (преп. Сагаева Л.Б.)</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Самтонова Ангира (преп. Сагаева Л.Б., конц. Халаева В.А.)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lastRenderedPageBreak/>
        <w:t>Аксенов Артур (преп. Антонова Л.В., конц. Манджеева Э.И.)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Котинов Дмитрий (преп. Лиджиева Т.Ц., конц. Ходжигорова И.В.)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III Международный (IV Всероссийский) конкурс музыкально-теоретических дисциплин «Teorico musicale»</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Май 2022г.</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Котинов Антоний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Рушанова Айсана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Бакуш Элина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Батырева Туян-Герел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Ходжигорова Герля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Шаповалова Марина (преп.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Банинова Александра (преп. Гришкина Л.И.)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Батмаев Бата (преп. Гришкина Л.И.)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Манджиев Сангаджи (преп. Гришкина Л.И.)</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t>III</w:t>
      </w:r>
      <w:r>
        <w:rPr>
          <w:rFonts w:ascii="Times New Roman" w:hAnsi="Times New Roman" w:cs="Times New Roman"/>
          <w:b/>
          <w:color w:val="000000"/>
          <w:sz w:val="28"/>
          <w:szCs w:val="28"/>
          <w:u w:val="single"/>
          <w:shd w:val="clear" w:color="auto" w:fill="FFFFFF"/>
        </w:rPr>
        <w:t xml:space="preserve"> Международный конкурс «Скульптура»</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Май 2022г.</w:t>
      </w: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ГРАН ПРИ</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Инджиева Иджилина</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lang w:val="en-US"/>
        </w:rPr>
        <w:t>I</w:t>
      </w:r>
      <w:r>
        <w:rPr>
          <w:rFonts w:ascii="Times New Roman" w:hAnsi="Times New Roman" w:cs="Times New Roman"/>
          <w:color w:val="000000"/>
          <w:sz w:val="28"/>
          <w:szCs w:val="28"/>
          <w:u w:val="single"/>
          <w:shd w:val="clear" w:color="auto" w:fill="FFFFFF"/>
        </w:rPr>
        <w:t xml:space="preserve"> место</w:t>
      </w:r>
    </w:p>
    <w:p w:rsidR="00035DFA" w:rsidRDefault="00D75247" w:rsidP="000123B4">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Эрднеева Намджил</w:t>
      </w:r>
      <w:r>
        <w:rPr>
          <w:rFonts w:ascii="Times New Roman" w:hAnsi="Times New Roman" w:cs="Times New Roman"/>
          <w:color w:val="000000"/>
          <w:sz w:val="28"/>
          <w:szCs w:val="28"/>
        </w:rPr>
        <w:br/>
        <w:t>Кочергина Елизавета</w:t>
      </w:r>
      <w:r>
        <w:rPr>
          <w:rFonts w:ascii="Times New Roman" w:hAnsi="Times New Roman" w:cs="Times New Roman"/>
          <w:color w:val="000000"/>
          <w:sz w:val="28"/>
          <w:szCs w:val="28"/>
        </w:rPr>
        <w:br/>
        <w:t>Дертынова Адель</w:t>
      </w:r>
      <w:r>
        <w:rPr>
          <w:rFonts w:ascii="Times New Roman" w:hAnsi="Times New Roman" w:cs="Times New Roman"/>
          <w:color w:val="000000"/>
          <w:sz w:val="28"/>
          <w:szCs w:val="28"/>
        </w:rPr>
        <w:br/>
        <w:t>Батырова Айлун</w:t>
      </w:r>
    </w:p>
    <w:p w:rsidR="00035DFA" w:rsidRDefault="00D75247" w:rsidP="000123B4">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Куберлинова Оюна</w:t>
      </w:r>
      <w:r>
        <w:rPr>
          <w:rFonts w:ascii="Times New Roman" w:hAnsi="Times New Roman" w:cs="Times New Roman"/>
          <w:color w:val="000000"/>
          <w:sz w:val="28"/>
          <w:szCs w:val="28"/>
        </w:rPr>
        <w:br/>
        <w:t>(преп. Настаева Галина Анатольевна)</w:t>
      </w:r>
    </w:p>
    <w:p w:rsidR="00035DFA" w:rsidRDefault="00035DFA" w:rsidP="000123B4">
      <w:pPr>
        <w:spacing w:after="0" w:line="240" w:lineRule="auto"/>
        <w:rPr>
          <w:rFonts w:ascii="Times New Roman" w:hAnsi="Times New Roman" w:cs="Times New Roman"/>
          <w:color w:val="000000"/>
          <w:sz w:val="28"/>
          <w:szCs w:val="28"/>
          <w:u w:val="single"/>
          <w:shd w:val="clear" w:color="auto" w:fill="FFFFFF"/>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Республиканский конкурс патриотической песни «Салют, пионерия!»</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21.05.2022г.</w:t>
      </w:r>
    </w:p>
    <w:p w:rsidR="00035DFA" w:rsidRDefault="00D75247" w:rsidP="000123B4">
      <w:pPr>
        <w:spacing w:after="0" w:line="240" w:lineRule="auto"/>
        <w:rPr>
          <w:rFonts w:ascii="Times New Roman" w:hAnsi="Times New Roman" w:cs="Times New Roman"/>
          <w:b/>
          <w:sz w:val="28"/>
          <w:szCs w:val="28"/>
          <w:u w:val="single"/>
        </w:rPr>
      </w:pPr>
      <w:r>
        <w:rPr>
          <w:rFonts w:ascii="Times New Roman" w:hAnsi="Times New Roman" w:cs="Times New Roman"/>
          <w:color w:val="000000"/>
          <w:sz w:val="28"/>
          <w:szCs w:val="28"/>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Младший хор (рук. Чимидова С.Д., конц. Исанова Д.В.)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Эрднеев Данзан (преп. Лиджиева Э.С., конц. Манджиева Э.Б.)</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IX</w:t>
      </w:r>
      <w:r>
        <w:rPr>
          <w:rFonts w:ascii="Times New Roman" w:hAnsi="Times New Roman" w:cs="Times New Roman"/>
          <w:b/>
          <w:sz w:val="28"/>
          <w:szCs w:val="28"/>
          <w:u w:val="single"/>
        </w:rPr>
        <w:t xml:space="preserve"> Республиканский конкурс им.П.Емчегировой</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035DFA" w:rsidP="000123B4">
      <w:pPr>
        <w:spacing w:after="0" w:line="240" w:lineRule="auto"/>
        <w:jc w:val="center"/>
        <w:rPr>
          <w:rFonts w:ascii="Times New Roman" w:hAnsi="Times New Roman" w:cs="Times New Roman"/>
          <w:b/>
          <w:sz w:val="28"/>
          <w:szCs w:val="28"/>
          <w:u w:val="single"/>
        </w:rPr>
      </w:pP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Оргаева Наяна (преп. Цибизова Гиляна Николаевна)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Эльдяева Алина (преп. Цибизова Гиляна Николаевна)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III место</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Сангаджиева Дарина (преп. Настаева Галина Анатольевна)</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903C7D" w:rsidRDefault="00903C7D"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lang w:val="en-US"/>
        </w:rPr>
        <w:lastRenderedPageBreak/>
        <w:t>II</w:t>
      </w:r>
      <w:r>
        <w:rPr>
          <w:rFonts w:ascii="Times New Roman" w:hAnsi="Times New Roman" w:cs="Times New Roman"/>
          <w:b/>
          <w:color w:val="000000"/>
          <w:sz w:val="28"/>
          <w:szCs w:val="28"/>
          <w:u w:val="single"/>
          <w:shd w:val="clear" w:color="auto" w:fill="FFFFFF"/>
        </w:rPr>
        <w:t xml:space="preserve"> Международный конкурс иллюстраций «Рисуем образ книжный»</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Май 2022г.</w:t>
      </w:r>
    </w:p>
    <w:p w:rsidR="00035DFA" w:rsidRDefault="00035DFA" w:rsidP="000123B4">
      <w:pPr>
        <w:spacing w:after="0" w:line="240" w:lineRule="auto"/>
        <w:jc w:val="center"/>
        <w:rPr>
          <w:rFonts w:ascii="Times New Roman" w:hAnsi="Times New Roman" w:cs="Times New Roman"/>
          <w:b/>
          <w:color w:val="000000"/>
          <w:sz w:val="28"/>
          <w:szCs w:val="28"/>
          <w:u w:val="single"/>
          <w:shd w:val="clear" w:color="auto" w:fill="FFFFFF"/>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ГРАН ПРИ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Болдырева Баина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Курдюкова Дарья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Мутаева Айса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Манджиева Делгир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Кузыченко Александр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Сангаджиева Дарина (преп. Настаева Г.А.)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Сиденко Варвара (преп. Настаева Г.А.)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Орусова Милана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V</w:t>
      </w:r>
      <w:r>
        <w:rPr>
          <w:rFonts w:ascii="Times New Roman" w:hAnsi="Times New Roman" w:cs="Times New Roman"/>
          <w:b/>
          <w:sz w:val="28"/>
          <w:szCs w:val="28"/>
          <w:u w:val="single"/>
        </w:rPr>
        <w:t xml:space="preserve"> Международный конкурс «Натюрморт. Холодный колорит»</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035DFA" w:rsidP="000123B4">
      <w:pPr>
        <w:spacing w:after="0" w:line="240" w:lineRule="auto"/>
        <w:jc w:val="center"/>
        <w:rPr>
          <w:rFonts w:ascii="Times New Roman" w:hAnsi="Times New Roman" w:cs="Times New Roman"/>
          <w:b/>
          <w:sz w:val="28"/>
          <w:szCs w:val="28"/>
          <w:u w:val="single"/>
        </w:rPr>
      </w:pP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Ханинова Александра (преп. Мантусова Д.П.)</w:t>
      </w:r>
    </w:p>
    <w:p w:rsidR="00035DFA" w:rsidRDefault="00035DFA" w:rsidP="000123B4">
      <w:pPr>
        <w:spacing w:after="0" w:line="240" w:lineRule="auto"/>
        <w:rPr>
          <w:rFonts w:ascii="Times New Roman" w:hAnsi="Times New Roman" w:cs="Times New Roman"/>
          <w:sz w:val="28"/>
          <w:szCs w:val="28"/>
        </w:rPr>
      </w:pP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II</w:t>
      </w:r>
      <w:r>
        <w:rPr>
          <w:rFonts w:ascii="Times New Roman" w:hAnsi="Times New Roman" w:cs="Times New Roman"/>
          <w:b/>
          <w:sz w:val="28"/>
          <w:szCs w:val="28"/>
          <w:u w:val="single"/>
        </w:rPr>
        <w:t xml:space="preserve"> Международный конкурс «Учебный натюрморт. Рисунок»</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035DFA" w:rsidP="000123B4">
      <w:pPr>
        <w:spacing w:after="0" w:line="240" w:lineRule="auto"/>
        <w:jc w:val="center"/>
        <w:rPr>
          <w:rFonts w:ascii="Times New Roman" w:hAnsi="Times New Roman" w:cs="Times New Roman"/>
          <w:b/>
          <w:sz w:val="28"/>
          <w:szCs w:val="28"/>
          <w:u w:val="single"/>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Куберлинова Оюна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V</w:t>
      </w:r>
      <w:r>
        <w:rPr>
          <w:rFonts w:ascii="Times New Roman" w:hAnsi="Times New Roman" w:cs="Times New Roman"/>
          <w:b/>
          <w:sz w:val="28"/>
          <w:szCs w:val="28"/>
          <w:u w:val="single"/>
        </w:rPr>
        <w:t xml:space="preserve"> Международный конкурс «Академическая живопись. Портрет»</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Кетчинова Ангелина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V</w:t>
      </w:r>
      <w:r>
        <w:rPr>
          <w:rFonts w:ascii="Times New Roman" w:hAnsi="Times New Roman" w:cs="Times New Roman"/>
          <w:b/>
          <w:sz w:val="28"/>
          <w:szCs w:val="28"/>
          <w:u w:val="single"/>
        </w:rPr>
        <w:t xml:space="preserve"> Международный конкурс «Натюрморт в графике»</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Кетчинова Ангелина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II</w:t>
      </w:r>
      <w:r>
        <w:rPr>
          <w:rFonts w:ascii="Times New Roman" w:hAnsi="Times New Roman" w:cs="Times New Roman"/>
          <w:b/>
          <w:sz w:val="28"/>
          <w:szCs w:val="28"/>
          <w:u w:val="single"/>
        </w:rPr>
        <w:t xml:space="preserve"> Международный конкурс «Академический рисунок. Голова с гипсовой модели»</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3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Катвицкая Рузана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lastRenderedPageBreak/>
        <w:t>IV</w:t>
      </w:r>
      <w:r>
        <w:rPr>
          <w:rFonts w:ascii="Times New Roman" w:hAnsi="Times New Roman" w:cs="Times New Roman"/>
          <w:b/>
          <w:sz w:val="28"/>
          <w:szCs w:val="28"/>
          <w:u w:val="single"/>
        </w:rPr>
        <w:t xml:space="preserve"> Всероссийский конкурс «Академическая живопись. Контрастные цвета»</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Сангаджиева Дарина (преп.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Международный конкурс «Декоративный натюрморт»</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Май 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Болдырева Баина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Кетчинова Ангелина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Сангаджиева Дарина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Сиденко Варвара</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Орусова Милана</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преп. Настаева Г.А.</w:t>
      </w:r>
    </w:p>
    <w:p w:rsidR="00035DFA" w:rsidRDefault="00035DFA" w:rsidP="000123B4">
      <w:pPr>
        <w:spacing w:after="0" w:line="240" w:lineRule="auto"/>
        <w:rPr>
          <w:rFonts w:ascii="Times New Roman" w:hAnsi="Times New Roman" w:cs="Times New Roman"/>
          <w:sz w:val="28"/>
          <w:szCs w:val="28"/>
        </w:rPr>
      </w:pP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Всероссийский конкурс «Парад 45-го»</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г.Волгоград  Май 2022г.</w:t>
      </w:r>
    </w:p>
    <w:p w:rsidR="00035DFA" w:rsidRDefault="00035DFA" w:rsidP="000123B4">
      <w:pPr>
        <w:spacing w:after="0" w:line="240" w:lineRule="auto"/>
        <w:jc w:val="center"/>
        <w:rPr>
          <w:rFonts w:ascii="Times New Roman" w:hAnsi="Times New Roman" w:cs="Times New Roman"/>
          <w:b/>
          <w:sz w:val="28"/>
          <w:szCs w:val="28"/>
          <w:u w:val="single"/>
        </w:rPr>
      </w:pPr>
    </w:p>
    <w:p w:rsidR="00035DFA" w:rsidRDefault="00035DFA" w:rsidP="000123B4">
      <w:pPr>
        <w:spacing w:after="0" w:line="240" w:lineRule="auto"/>
        <w:rPr>
          <w:rFonts w:ascii="Times New Roman" w:hAnsi="Times New Roman" w:cs="Times New Roman"/>
          <w:b/>
          <w:sz w:val="28"/>
          <w:szCs w:val="28"/>
          <w:u w:val="single"/>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ГРАН ПРИ</w:t>
      </w:r>
      <w:r>
        <w:rPr>
          <w:rFonts w:ascii="Times New Roman" w:hAnsi="Times New Roman" w:cs="Times New Roman"/>
          <w:sz w:val="28"/>
          <w:szCs w:val="28"/>
        </w:rPr>
        <w:br/>
        <w:t>Гаджиев Рамазан (преп. Уклея Татьяна Вадимовна)</w:t>
      </w:r>
      <w:r>
        <w:rPr>
          <w:rFonts w:ascii="Times New Roman" w:hAnsi="Times New Roman" w:cs="Times New Roman"/>
          <w:sz w:val="28"/>
          <w:szCs w:val="28"/>
        </w:rPr>
        <w:br/>
        <w:t>1 место</w:t>
      </w:r>
      <w:r>
        <w:rPr>
          <w:rFonts w:ascii="Times New Roman" w:hAnsi="Times New Roman" w:cs="Times New Roman"/>
          <w:sz w:val="28"/>
          <w:szCs w:val="28"/>
        </w:rPr>
        <w:br/>
        <w:t>Шаповалова Марина (преп. Доржинова Светлана Юрьевна)</w:t>
      </w:r>
      <w:r>
        <w:rPr>
          <w:rFonts w:ascii="Times New Roman" w:hAnsi="Times New Roman" w:cs="Times New Roman"/>
          <w:sz w:val="28"/>
          <w:szCs w:val="28"/>
        </w:rPr>
        <w:br/>
        <w:t>Бадма-Халгаева Диана и Доржинова С.Ю. (ансамбль)</w:t>
      </w:r>
    </w:p>
    <w:p w:rsidR="00035DFA" w:rsidRDefault="00035DFA" w:rsidP="000123B4">
      <w:pPr>
        <w:spacing w:after="0" w:line="240" w:lineRule="auto"/>
        <w:rPr>
          <w:rFonts w:ascii="Times New Roman" w:hAnsi="Times New Roman" w:cs="Times New Roman"/>
          <w:sz w:val="28"/>
          <w:szCs w:val="28"/>
        </w:rPr>
      </w:pP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II</w:t>
      </w:r>
      <w:r>
        <w:rPr>
          <w:rFonts w:ascii="Times New Roman" w:hAnsi="Times New Roman" w:cs="Times New Roman"/>
          <w:b/>
          <w:sz w:val="28"/>
          <w:szCs w:val="28"/>
          <w:u w:val="single"/>
        </w:rPr>
        <w:t xml:space="preserve"> Международный конкурс «Круговорот талантов»</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г.Казань, июнь 2022г.</w:t>
      </w:r>
    </w:p>
    <w:p w:rsidR="00035DFA" w:rsidRDefault="00035DFA" w:rsidP="000123B4">
      <w:pPr>
        <w:spacing w:after="0" w:line="240" w:lineRule="auto"/>
        <w:jc w:val="center"/>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Младший хор (рук. Чимидова С.Д., конц. Исанова Д.В.)</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Международный конкурс по общему фортепиано «Белый рояль»</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г.Москва, июнь 2022г.</w:t>
      </w:r>
    </w:p>
    <w:p w:rsidR="00035DFA" w:rsidRDefault="00035DFA" w:rsidP="000123B4">
      <w:pPr>
        <w:spacing w:after="0" w:line="240" w:lineRule="auto"/>
        <w:jc w:val="center"/>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Абушинова Дарина (преп. Попова О.В.)</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Джамбинов Дмитрий (преп. Попова О.В.)</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Котинов Дмитрий (преп. Цеденова Г.С.)</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Батырева Туян-Герел (преп. Балакаева В.Н.)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Маштыкова Виктория (преп. Чимидова С.Д.)</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Авдалян Арина (преп. Балакаева В.Н.)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Акматалиева Ирина и Дулахинова Аюна (преп. Балакаева В.Н.)</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Всероссийский конкурс «Любовью к Родине дыша»</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г.Рязань июль 2022г</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 конц. Кравцова Т.В.)</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Вокальный ансамбль преподавателей "Элегия" (рук. Дукманова Н.П.)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Младший хор (рук. Чимидова С.Д., конц. Исанова Д.В.)</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Республиканский конкурс им.Булгун Манджураковой</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Сентябрь 2022г.</w:t>
      </w:r>
    </w:p>
    <w:p w:rsidR="00035DFA" w:rsidRDefault="00035DFA" w:rsidP="000123B4">
      <w:pPr>
        <w:spacing w:after="0" w:line="240" w:lineRule="auto"/>
        <w:jc w:val="center"/>
        <w:rPr>
          <w:rFonts w:ascii="Times New Roman" w:hAnsi="Times New Roman" w:cs="Times New Roman"/>
          <w:color w:val="000000"/>
          <w:sz w:val="28"/>
          <w:szCs w:val="28"/>
          <w:shd w:val="clear" w:color="auto" w:fill="FFFFFF"/>
        </w:rPr>
      </w:pPr>
    </w:p>
    <w:p w:rsidR="00035DFA" w:rsidRDefault="00D75247" w:rsidP="000123B4">
      <w:pPr>
        <w:spacing w:after="0" w:line="240" w:lineRule="auto"/>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3 место</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Докурова Виктория (преп. Антонова Л.В.)</w:t>
      </w: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Босхомджиева Дельгира (преп. Сагаева Л.Б.)</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Международный конкурс-фестиваль «Симфония творчества»</w:t>
      </w: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г.Санкт-Петербург, Сентябрь 2022г.</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u w:val="single"/>
          <w:shd w:val="clear" w:color="auto" w:fill="FFFFFF"/>
        </w:rPr>
        <w:t>1 место</w:t>
      </w:r>
      <w:r>
        <w:rPr>
          <w:rFonts w:ascii="Times New Roman" w:hAnsi="Times New Roman" w:cs="Times New Roman"/>
          <w:color w:val="000000"/>
          <w:sz w:val="28"/>
          <w:szCs w:val="28"/>
          <w:u w:val="single"/>
        </w:rPr>
        <w:br/>
      </w:r>
      <w:r>
        <w:rPr>
          <w:rFonts w:ascii="Times New Roman" w:hAnsi="Times New Roman" w:cs="Times New Roman"/>
          <w:color w:val="000000"/>
          <w:sz w:val="28"/>
          <w:szCs w:val="28"/>
          <w:shd w:val="clear" w:color="auto" w:fill="FFFFFF"/>
        </w:rPr>
        <w:t>Горяева Ангелина (преп. Эрендженова И.Н.)</w:t>
      </w:r>
      <w:r>
        <w:rPr>
          <w:rFonts w:ascii="Times New Roman" w:hAnsi="Times New Roman" w:cs="Times New Roman"/>
          <w:color w:val="000000"/>
          <w:sz w:val="28"/>
          <w:szCs w:val="28"/>
        </w:rPr>
        <w:br/>
      </w:r>
      <w:r>
        <w:rPr>
          <w:rFonts w:ascii="Times New Roman" w:hAnsi="Times New Roman" w:cs="Times New Roman"/>
          <w:color w:val="000000"/>
          <w:sz w:val="28"/>
          <w:szCs w:val="28"/>
          <w:u w:val="single"/>
          <w:shd w:val="clear" w:color="auto" w:fill="FFFFFF"/>
        </w:rPr>
        <w:t>2 место</w:t>
      </w:r>
      <w:r>
        <w:rPr>
          <w:rFonts w:ascii="Times New Roman" w:hAnsi="Times New Roman" w:cs="Times New Roman"/>
          <w:color w:val="000000"/>
          <w:sz w:val="28"/>
          <w:szCs w:val="28"/>
          <w:u w:val="single"/>
          <w:shd w:val="clear" w:color="auto" w:fill="FFFFFF"/>
        </w:rPr>
        <w:br/>
      </w:r>
      <w:r>
        <w:rPr>
          <w:rFonts w:ascii="Times New Roman" w:hAnsi="Times New Roman" w:cs="Times New Roman"/>
          <w:color w:val="000000"/>
          <w:sz w:val="28"/>
          <w:szCs w:val="28"/>
          <w:shd w:val="clear" w:color="auto" w:fill="FFFFFF"/>
        </w:rPr>
        <w:t>Церенова Алена (преп. Эрендженова И.Н.)</w:t>
      </w:r>
      <w:r>
        <w:rPr>
          <w:rFonts w:ascii="Times New Roman" w:hAnsi="Times New Roman" w:cs="Times New Roman"/>
          <w:color w:val="000000"/>
          <w:sz w:val="28"/>
          <w:szCs w:val="28"/>
          <w:shd w:val="clear" w:color="auto" w:fill="FFFFFF"/>
        </w:rPr>
        <w:br/>
        <w:t>Младший хор (рук. Чимидова С.Д., конц. Исанова Д.В.)</w:t>
      </w:r>
      <w:r>
        <w:rPr>
          <w:rFonts w:ascii="Times New Roman" w:hAnsi="Times New Roman" w:cs="Times New Roman"/>
          <w:color w:val="000000"/>
          <w:sz w:val="28"/>
          <w:szCs w:val="28"/>
          <w:shd w:val="clear" w:color="auto" w:fill="FFFFFF"/>
        </w:rPr>
        <w:br/>
        <w:t>Старший хор "Алтн булг" (рук. Дукманова Н.П., конц. Кравцова Т.В.)</w:t>
      </w:r>
      <w:r>
        <w:rPr>
          <w:rFonts w:ascii="Times New Roman" w:hAnsi="Times New Roman" w:cs="Times New Roman"/>
          <w:color w:val="000000"/>
          <w:sz w:val="28"/>
          <w:szCs w:val="28"/>
          <w:shd w:val="clear" w:color="auto" w:fill="FFFFFF"/>
        </w:rPr>
        <w:br/>
        <w:t>Оркестр "Степные эскизы" (рук. Уклея Т.В.)</w:t>
      </w:r>
      <w:r>
        <w:rPr>
          <w:rFonts w:ascii="Times New Roman" w:hAnsi="Times New Roman" w:cs="Times New Roman"/>
          <w:color w:val="000000"/>
          <w:sz w:val="28"/>
          <w:szCs w:val="28"/>
          <w:shd w:val="clear" w:color="auto" w:fill="FFFFFF"/>
        </w:rPr>
        <w:br/>
        <w:t>Вокальный ансамбль преподавателей "Элегия" (рук. Дукманова Н.П.)</w:t>
      </w:r>
      <w:r>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u w:val="single"/>
          <w:shd w:val="clear" w:color="auto" w:fill="FFFFFF"/>
        </w:rPr>
        <w:t>3 место</w:t>
      </w:r>
      <w:r>
        <w:rPr>
          <w:rFonts w:ascii="Times New Roman" w:hAnsi="Times New Roman" w:cs="Times New Roman"/>
          <w:color w:val="000000"/>
          <w:sz w:val="28"/>
          <w:szCs w:val="28"/>
          <w:u w:val="single"/>
          <w:shd w:val="clear" w:color="auto" w:fill="FFFFFF"/>
        </w:rPr>
        <w:br/>
      </w:r>
      <w:r>
        <w:rPr>
          <w:rFonts w:ascii="Times New Roman" w:hAnsi="Times New Roman" w:cs="Times New Roman"/>
          <w:color w:val="000000"/>
          <w:sz w:val="28"/>
          <w:szCs w:val="28"/>
          <w:shd w:val="clear" w:color="auto" w:fill="FFFFFF"/>
        </w:rPr>
        <w:t>Билькуева Милана (преп. Эрендженова И.Н., конц. Олязаева К.В.)</w:t>
      </w:r>
    </w:p>
    <w:p w:rsidR="00035DFA" w:rsidRDefault="00035DFA" w:rsidP="000123B4">
      <w:pPr>
        <w:spacing w:after="0" w:line="240" w:lineRule="auto"/>
        <w:rPr>
          <w:rFonts w:ascii="Times New Roman" w:hAnsi="Times New Roman" w:cs="Times New Roman"/>
          <w:color w:val="000000"/>
          <w:sz w:val="28"/>
          <w:szCs w:val="28"/>
          <w:shd w:val="clear" w:color="auto" w:fill="FFFFFF"/>
        </w:rPr>
      </w:pPr>
    </w:p>
    <w:p w:rsidR="00035DFA" w:rsidRDefault="00D75247" w:rsidP="000123B4">
      <w:pPr>
        <w:spacing w:after="0" w:line="240" w:lineRule="auto"/>
        <w:jc w:val="center"/>
        <w:rPr>
          <w:rFonts w:ascii="Times New Roman" w:hAnsi="Times New Roman" w:cs="Times New Roman"/>
          <w:b/>
          <w:color w:val="000000"/>
          <w:sz w:val="28"/>
          <w:szCs w:val="28"/>
          <w:u w:val="single"/>
          <w:shd w:val="clear" w:color="auto" w:fill="FFFFFF"/>
        </w:rPr>
      </w:pPr>
      <w:r>
        <w:rPr>
          <w:rFonts w:ascii="Times New Roman" w:hAnsi="Times New Roman" w:cs="Times New Roman"/>
          <w:b/>
          <w:color w:val="000000"/>
          <w:sz w:val="28"/>
          <w:szCs w:val="28"/>
          <w:u w:val="single"/>
          <w:shd w:val="clear" w:color="auto" w:fill="FFFFFF"/>
        </w:rPr>
        <w:t>Номинация «Изобразительное искусство»</w:t>
      </w: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1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Оргаева Наяна (преп. Цибизова Г.Н.)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Эльдяева Алина (преп. Цибизова Г.Н.)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Камаева Даяна (преп. Цибизова Г.Н.)</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Литовкина Ева (преп. Галушкина Н.И.)</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2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Бовышева Айса (преп. Галушкина Н.И.)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Когданова Ногала (преп. Галушкина Н.И.)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Шальдирова Надежда (преп. Галушкина Н.И.)</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Хажмурадова Малика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Манджиева Даяна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Саклаева Елизавета (преп. Мантусова Д.П.)</w:t>
      </w:r>
    </w:p>
    <w:p w:rsidR="00035DFA" w:rsidRDefault="00035DFA" w:rsidP="000123B4">
      <w:pPr>
        <w:spacing w:after="0" w:line="240" w:lineRule="auto"/>
        <w:rPr>
          <w:rFonts w:ascii="Times New Roman" w:hAnsi="Times New Roman" w:cs="Times New Roman"/>
          <w:sz w:val="28"/>
          <w:szCs w:val="28"/>
        </w:rPr>
      </w:pPr>
    </w:p>
    <w:p w:rsidR="00035DFA" w:rsidRDefault="00D75247" w:rsidP="000123B4">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3 место</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Абушинова Карина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Манжеева Гиляна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Очергоряева Баина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Хажмурадова Малика (преп. Мантусова Д.П.)</w:t>
      </w:r>
    </w:p>
    <w:p w:rsidR="00035DFA" w:rsidRDefault="00D75247" w:rsidP="000123B4">
      <w:pPr>
        <w:spacing w:after="0" w:line="240" w:lineRule="auto"/>
        <w:rPr>
          <w:rFonts w:ascii="Times New Roman" w:hAnsi="Times New Roman" w:cs="Times New Roman"/>
          <w:sz w:val="28"/>
          <w:szCs w:val="28"/>
        </w:rPr>
      </w:pPr>
      <w:r>
        <w:rPr>
          <w:rFonts w:ascii="Times New Roman" w:hAnsi="Times New Roman" w:cs="Times New Roman"/>
          <w:sz w:val="28"/>
          <w:szCs w:val="28"/>
        </w:rPr>
        <w:t>Джамбинов Вячеслав (преп. Мантусова Д.П.)</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Конкурс «КТК – талантливым детям»</w:t>
      </w:r>
    </w:p>
    <w:p w:rsidR="00035DFA" w:rsidRDefault="00D75247" w:rsidP="000123B4">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Октябрь 2022г.</w:t>
      </w:r>
    </w:p>
    <w:p w:rsidR="00035DFA" w:rsidRDefault="00D75247" w:rsidP="000123B4">
      <w:pPr>
        <w:pStyle w:val="af0"/>
        <w:rPr>
          <w:rFonts w:ascii="Times New Roman" w:hAnsi="Times New Roman" w:cs="Times New Roman"/>
          <w:sz w:val="28"/>
          <w:szCs w:val="28"/>
        </w:rPr>
      </w:pPr>
      <w:r>
        <w:rPr>
          <w:sz w:val="28"/>
          <w:szCs w:val="28"/>
        </w:rPr>
        <w:t>Г</w:t>
      </w:r>
      <w:r>
        <w:rPr>
          <w:rFonts w:ascii="Times New Roman" w:hAnsi="Times New Roman" w:cs="Times New Roman"/>
          <w:sz w:val="28"/>
          <w:szCs w:val="28"/>
        </w:rPr>
        <w:t>РАН ПРИ</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Манцаев Николай (преп. Эрендженова И.Н., конц. Олязаева К.В.)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Ансамбль «Седклин айс» (рук. Джамбинова Ю.И.)</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Младший хор (рук. Чимидова С.Д., конц. Исанова Д.В.)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 конц. Кравцова Т.В.)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Оркестр калмыцких инструментов (рук. Джамбинова Ю.И.)</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Ансамбль домбристов - Босхомджиева Дельгира, Башенкаева Саяна, Ванькаев Навсо, Самтонова Ангира (рук. Сагаева Л.Б.)</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Босхомджиева Дельгира (преп. Сагаева Л.Б., конц. Халаева В.А.)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Докурова Виктория (преп. Антонова Л.В., конц. Манджеева Э.И.)</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Баджинова София (преп. Горбикова Н.Н., конц. Халаева В.А.)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Мушаева Алана (преп. Горбикова Н.Н., конц. Халаева В.А.)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Курмаев Игорь (преп. Джамбинова Ю.И.)</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Котинов Антоний (преп. Уклея Т.В.)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Мухлынов Бату (преп. Тарасова О.Н.)</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Дуэт - Колосова Валерия и Бадмаев Алдар (преп. Анджаева С.В.)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Бадаев Алдар (преп. Джамбинова Ю.И.)</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Горяева Ангелина (преп. Эрендженова И.Н., конц. Олязаева К.В.)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Денисова Екатерина (преп. Сагаева Л.Б., конц. Халаева В.А.)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Котинов Дмитрий (преп. Лиджиева Т.Ц., конц. Ходжигорова И.В.)</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3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Михайленко Владимир (преп. Горбикова Н.Н., конц. Халаева В.А.)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Билькуева Милана (преп. Эрендженова И.Н., конц. Олязаева К.В.)</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Манджиев Денис (преп. Сагаева Л.Б., конц. Халаева В.А.)</w:t>
      </w:r>
    </w:p>
    <w:p w:rsidR="00035DFA" w:rsidRDefault="00035DFA" w:rsidP="000123B4">
      <w:pPr>
        <w:pStyle w:val="af0"/>
        <w:rPr>
          <w:sz w:val="28"/>
          <w:szCs w:val="28"/>
        </w:rPr>
      </w:pPr>
    </w:p>
    <w:p w:rsidR="00035DFA" w:rsidRDefault="00035DFA" w:rsidP="000123B4">
      <w:pPr>
        <w:pStyle w:val="af0"/>
        <w:rPr>
          <w:sz w:val="28"/>
          <w:szCs w:val="28"/>
        </w:rPr>
      </w:pP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Внутришкольный конкурс «Этюды без границ»</w:t>
      </w: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27.10.2022г.</w:t>
      </w:r>
    </w:p>
    <w:p w:rsidR="00035DFA" w:rsidRDefault="00035DFA" w:rsidP="000123B4">
      <w:pPr>
        <w:pStyle w:val="af0"/>
        <w:jc w:val="center"/>
        <w:rPr>
          <w:rFonts w:ascii="Times New Roman" w:hAnsi="Times New Roman" w:cs="Times New Roman"/>
          <w:b/>
          <w:sz w:val="28"/>
          <w:szCs w:val="28"/>
          <w:u w:val="single"/>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МЛАДШАЯ ГРУППА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Хабунова Амуланга (преп. Ходжигорова Инна Валериевна)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lastRenderedPageBreak/>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Наранова Анита (преп. Манджеева Элистина Ивановна)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Рушанова Айсана (преп. Кравцова Татьяна Викторовна)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3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Сохоров Мингиян (преп. Ходжигорова Инна Валериевна)</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СРЕДНЯЯ ГРУППА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Бакуш Элина (преп. Олязаева Кермен Валентиновна)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Батырева Туян-Герел (преп. Балакаева Валентина Николаевна)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Калтыкова Ингилян (преп. Ерохина Ирина Петровна)</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СТАРШАЯ ГРУППА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Бембеева Ольга (преп. Манджеева Элистина Ивановна)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Отхонова Энкира (преп. Дорджиева Светлана Александровна)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3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Казиева Эвелина (преп. Дорджиева Светлана Александровна)</w:t>
      </w:r>
    </w:p>
    <w:p w:rsidR="00035DFA" w:rsidRDefault="00035DFA" w:rsidP="000123B4">
      <w:pPr>
        <w:pStyle w:val="af0"/>
        <w:rPr>
          <w:rFonts w:ascii="Times New Roman" w:hAnsi="Times New Roman" w:cs="Times New Roman"/>
          <w:sz w:val="28"/>
          <w:szCs w:val="28"/>
        </w:rPr>
      </w:pPr>
    </w:p>
    <w:p w:rsidR="00035DFA" w:rsidRDefault="00035DFA" w:rsidP="000123B4">
      <w:pPr>
        <w:pStyle w:val="af0"/>
        <w:rPr>
          <w:rFonts w:ascii="Times New Roman" w:hAnsi="Times New Roman" w:cs="Times New Roman"/>
          <w:sz w:val="28"/>
          <w:szCs w:val="28"/>
        </w:rPr>
      </w:pP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XXI</w:t>
      </w:r>
      <w:r>
        <w:rPr>
          <w:rFonts w:ascii="Times New Roman" w:hAnsi="Times New Roman" w:cs="Times New Roman"/>
          <w:b/>
          <w:sz w:val="28"/>
          <w:szCs w:val="28"/>
          <w:u w:val="single"/>
        </w:rPr>
        <w:t xml:space="preserve"> Региональный конкурс «Пленер – открытый воздух общения»</w:t>
      </w: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г.Сочи 22.10 – 03.11.2022г.</w:t>
      </w: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Номинация «Графика»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Оргаева Наяна (преп. Цибизова Г.Н.)</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Абушинова Карина (преп. Мантусова Д.П.)</w:t>
      </w:r>
    </w:p>
    <w:p w:rsidR="00035DFA" w:rsidRDefault="00035DFA" w:rsidP="000123B4">
      <w:pPr>
        <w:pStyle w:val="af0"/>
        <w:rPr>
          <w:rFonts w:ascii="Times New Roman" w:hAnsi="Times New Roman" w:cs="Times New Roman"/>
          <w:sz w:val="28"/>
          <w:szCs w:val="28"/>
        </w:rPr>
      </w:pP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Всероссийский конкурс «Песнь о Калмыкии»</w:t>
      </w: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Ноябрь 2022г.</w:t>
      </w:r>
    </w:p>
    <w:p w:rsidR="00035DFA" w:rsidRDefault="00035DFA" w:rsidP="000123B4">
      <w:pPr>
        <w:pStyle w:val="af0"/>
        <w:jc w:val="center"/>
        <w:rPr>
          <w:rFonts w:ascii="Times New Roman" w:hAnsi="Times New Roman" w:cs="Times New Roman"/>
          <w:b/>
          <w:sz w:val="28"/>
          <w:szCs w:val="28"/>
          <w:u w:val="single"/>
        </w:rPr>
      </w:pP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Финалисты</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Манджиев Андрей</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Уланова Валерия</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Кензеева Арина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Кетчинова Ангелина</w:t>
      </w: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Алексеева Баина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Церенова Валерия</w:t>
      </w: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3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Болдырева Баина</w:t>
      </w:r>
    </w:p>
    <w:p w:rsidR="00035DFA" w:rsidRDefault="00035DFA" w:rsidP="000123B4">
      <w:pPr>
        <w:pStyle w:val="af0"/>
        <w:rPr>
          <w:rFonts w:ascii="Times New Roman" w:hAnsi="Times New Roman" w:cs="Times New Roman"/>
          <w:sz w:val="28"/>
          <w:szCs w:val="28"/>
        </w:rPr>
      </w:pP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Преп. Настаева Г.А.</w:t>
      </w:r>
    </w:p>
    <w:p w:rsidR="00035DFA" w:rsidRDefault="00035DFA" w:rsidP="000123B4">
      <w:pPr>
        <w:pStyle w:val="af0"/>
        <w:rPr>
          <w:rFonts w:ascii="Times New Roman" w:hAnsi="Times New Roman" w:cs="Times New Roman"/>
          <w:sz w:val="28"/>
          <w:szCs w:val="28"/>
        </w:rPr>
      </w:pP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IV</w:t>
      </w:r>
      <w:r>
        <w:rPr>
          <w:rFonts w:ascii="Times New Roman" w:hAnsi="Times New Roman" w:cs="Times New Roman"/>
          <w:b/>
          <w:sz w:val="28"/>
          <w:szCs w:val="28"/>
          <w:u w:val="single"/>
        </w:rPr>
        <w:t xml:space="preserve"> Международный конкурс «За Россию»</w:t>
      </w: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г.Москва, ноябрь 2022г.</w:t>
      </w:r>
    </w:p>
    <w:p w:rsidR="00035DFA" w:rsidRDefault="00035DFA" w:rsidP="000123B4">
      <w:pPr>
        <w:pStyle w:val="af0"/>
        <w:jc w:val="center"/>
        <w:rPr>
          <w:rFonts w:ascii="Times New Roman" w:hAnsi="Times New Roman" w:cs="Times New Roman"/>
          <w:b/>
          <w:sz w:val="28"/>
          <w:szCs w:val="28"/>
          <w:u w:val="single"/>
        </w:rPr>
      </w:pP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2 место и Диплом «За оригинальное исполнение»</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Младший хор (рук. Сарангова С.Д., конц. Бембетова Д.Ю.)</w:t>
      </w:r>
    </w:p>
    <w:p w:rsidR="00035DFA" w:rsidRDefault="00035DFA" w:rsidP="000123B4">
      <w:pPr>
        <w:pStyle w:val="af0"/>
        <w:rPr>
          <w:rFonts w:ascii="Times New Roman" w:hAnsi="Times New Roman" w:cs="Times New Roman"/>
          <w:sz w:val="28"/>
          <w:szCs w:val="28"/>
        </w:rPr>
      </w:pPr>
    </w:p>
    <w:p w:rsidR="00035DFA" w:rsidRDefault="00035DFA" w:rsidP="000123B4">
      <w:pPr>
        <w:pStyle w:val="af0"/>
        <w:rPr>
          <w:rFonts w:ascii="Times New Roman" w:hAnsi="Times New Roman" w:cs="Times New Roman"/>
          <w:sz w:val="28"/>
          <w:szCs w:val="28"/>
        </w:rPr>
      </w:pP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Республиканский конкурс «Сохраним природу родного края»</w:t>
      </w:r>
    </w:p>
    <w:p w:rsidR="00035DFA" w:rsidRDefault="00D75247" w:rsidP="000123B4">
      <w:pPr>
        <w:pStyle w:val="af0"/>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Декабрь 2022г. </w:t>
      </w:r>
    </w:p>
    <w:p w:rsidR="00035DFA" w:rsidRDefault="00035DFA" w:rsidP="000123B4">
      <w:pPr>
        <w:pStyle w:val="af0"/>
        <w:jc w:val="center"/>
        <w:rPr>
          <w:rFonts w:ascii="Times New Roman" w:hAnsi="Times New Roman" w:cs="Times New Roman"/>
          <w:b/>
          <w:sz w:val="28"/>
          <w:szCs w:val="28"/>
          <w:u w:val="single"/>
        </w:rPr>
      </w:pP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1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Боргаева Амуланга (преп. Цибизова Г.Н.)</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Абушинова Карина (преп. Мантусова Д.П.)</w:t>
      </w:r>
    </w:p>
    <w:p w:rsidR="00035DFA" w:rsidRDefault="00D75247" w:rsidP="000123B4">
      <w:pPr>
        <w:pStyle w:val="af0"/>
        <w:rPr>
          <w:rFonts w:ascii="Times New Roman" w:hAnsi="Times New Roman" w:cs="Times New Roman"/>
          <w:sz w:val="28"/>
          <w:szCs w:val="28"/>
          <w:u w:val="single"/>
        </w:rPr>
      </w:pPr>
      <w:r>
        <w:rPr>
          <w:rFonts w:ascii="Times New Roman" w:hAnsi="Times New Roman" w:cs="Times New Roman"/>
          <w:sz w:val="28"/>
          <w:szCs w:val="28"/>
          <w:u w:val="single"/>
        </w:rPr>
        <w:t>2 место</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Кензеева Арина (преп. Настаева Г.А.)</w:t>
      </w:r>
    </w:p>
    <w:p w:rsidR="00035DFA" w:rsidRDefault="00D75247" w:rsidP="000123B4">
      <w:pPr>
        <w:pStyle w:val="af0"/>
        <w:rPr>
          <w:rFonts w:ascii="Times New Roman" w:hAnsi="Times New Roman" w:cs="Times New Roman"/>
          <w:sz w:val="28"/>
          <w:szCs w:val="28"/>
        </w:rPr>
      </w:pPr>
      <w:r>
        <w:rPr>
          <w:rFonts w:ascii="Times New Roman" w:hAnsi="Times New Roman" w:cs="Times New Roman"/>
          <w:sz w:val="28"/>
          <w:szCs w:val="28"/>
        </w:rPr>
        <w:t>Ведяшкин Дмитрий (преп. Цибизова Г.А.)</w:t>
      </w:r>
    </w:p>
    <w:p w:rsidR="00035DFA" w:rsidRDefault="00D75247">
      <w:pPr>
        <w:pStyle w:val="af0"/>
        <w:rPr>
          <w:rFonts w:ascii="Times New Roman" w:hAnsi="Times New Roman" w:cs="Times New Roman"/>
          <w:sz w:val="28"/>
          <w:szCs w:val="28"/>
          <w:u w:val="single"/>
        </w:rPr>
      </w:pPr>
      <w:r>
        <w:rPr>
          <w:rFonts w:ascii="Times New Roman" w:hAnsi="Times New Roman" w:cs="Times New Roman"/>
          <w:sz w:val="28"/>
          <w:szCs w:val="28"/>
          <w:u w:val="single"/>
        </w:rPr>
        <w:t>3 место</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Менкнасунова Алтана (преп. Цибизова Г.Н.)</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Эрднеева Айлана (преп. Галушкина Н.И.)</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Шуручиева Арина (преп. Цибизова Г.Н.)</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Арменова Амуланга (преп. Настаева Г.А.)</w:t>
      </w:r>
    </w:p>
    <w:p w:rsidR="00035DFA" w:rsidRDefault="00D75247">
      <w:pPr>
        <w:pStyle w:val="af0"/>
        <w:rPr>
          <w:rFonts w:ascii="Times New Roman" w:hAnsi="Times New Roman" w:cs="Times New Roman"/>
          <w:sz w:val="28"/>
          <w:szCs w:val="28"/>
          <w:u w:val="single"/>
        </w:rPr>
      </w:pPr>
      <w:r>
        <w:rPr>
          <w:rFonts w:ascii="Times New Roman" w:hAnsi="Times New Roman" w:cs="Times New Roman"/>
          <w:sz w:val="28"/>
          <w:szCs w:val="28"/>
          <w:u w:val="single"/>
        </w:rPr>
        <w:t>4 место</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Цагадинова Амина (преп. Галушкина Н.И.)</w:t>
      </w:r>
    </w:p>
    <w:p w:rsidR="00035DFA" w:rsidRDefault="00D75247">
      <w:pPr>
        <w:pStyle w:val="af0"/>
        <w:rPr>
          <w:rFonts w:ascii="Times New Roman" w:hAnsi="Times New Roman" w:cs="Times New Roman"/>
          <w:sz w:val="28"/>
          <w:szCs w:val="28"/>
        </w:rPr>
      </w:pPr>
      <w:r>
        <w:rPr>
          <w:rFonts w:ascii="Times New Roman" w:hAnsi="Times New Roman" w:cs="Times New Roman"/>
          <w:sz w:val="28"/>
          <w:szCs w:val="28"/>
        </w:rPr>
        <w:t>Тимошенко Олег (пре.п Цибизова Г.Н.)</w:t>
      </w:r>
    </w:p>
    <w:p w:rsidR="00035DFA" w:rsidRDefault="00035DFA">
      <w:pPr>
        <w:spacing w:after="0" w:line="240" w:lineRule="auto"/>
        <w:rPr>
          <w:rFonts w:ascii="Times New Roman" w:hAnsi="Times New Roman" w:cs="Times New Roman"/>
          <w:sz w:val="28"/>
          <w:szCs w:val="28"/>
        </w:rPr>
      </w:pPr>
    </w:p>
    <w:p w:rsidR="00035DFA" w:rsidRDefault="00903C7D">
      <w:pPr>
        <w:pStyle w:val="4"/>
        <w:shd w:val="clear" w:color="auto" w:fill="FFFFFF"/>
        <w:spacing w:after="0" w:line="240" w:lineRule="auto"/>
        <w:ind w:left="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9. </w:t>
      </w:r>
      <w:r w:rsidR="00D75247">
        <w:rPr>
          <w:rFonts w:ascii="Times New Roman" w:hAnsi="Times New Roman" w:cs="Times New Roman"/>
          <w:b/>
          <w:bCs/>
          <w:color w:val="000000"/>
          <w:sz w:val="28"/>
          <w:szCs w:val="28"/>
        </w:rPr>
        <w:t>Культурно-просветительская деятельность</w:t>
      </w:r>
    </w:p>
    <w:p w:rsidR="00035DFA" w:rsidRDefault="00035DFA">
      <w:pPr>
        <w:shd w:val="clear" w:color="auto" w:fill="FFFFFF"/>
        <w:spacing w:after="0" w:line="240" w:lineRule="auto"/>
        <w:jc w:val="center"/>
        <w:rPr>
          <w:rFonts w:ascii="Times New Roman" w:hAnsi="Times New Roman" w:cs="Times New Roman"/>
          <w:b/>
          <w:bCs/>
          <w:color w:val="000000"/>
          <w:sz w:val="28"/>
          <w:szCs w:val="28"/>
        </w:rPr>
      </w:pPr>
    </w:p>
    <w:p w:rsidR="00035DFA" w:rsidRDefault="00D75247">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Преподаватели и учащиеся МБУ ДО «ДШИ №1» принимают активное участие в культурной и общественной жизни города и республики, а также других регионов России.</w:t>
      </w:r>
      <w:r>
        <w:rPr>
          <w:rFonts w:ascii="Times New Roman" w:hAnsi="Times New Roman" w:cs="Times New Roman"/>
          <w:sz w:val="28"/>
          <w:szCs w:val="28"/>
        </w:rPr>
        <w:t xml:space="preserve"> Приобщение детей к концертно-конкурсной деятельности рассматривается нами как один из эффективных и обязательных стимулов развития творческой одаренности на ранних этапах становления детской личности, поэтому на протяжении последних лет данному направлению работы  школой уделяется особое внимание, благодаря которому сегодня мы достигли определенных результатов. </w:t>
      </w:r>
    </w:p>
    <w:p w:rsidR="00035DFA" w:rsidRDefault="00035DFA">
      <w:pPr>
        <w:spacing w:after="0" w:line="240" w:lineRule="auto"/>
        <w:jc w:val="center"/>
        <w:rPr>
          <w:rFonts w:ascii="Times New Roman" w:hAnsi="Times New Roman" w:cs="Times New Roman"/>
          <w:b/>
          <w:bCs/>
          <w:color w:val="000000"/>
          <w:sz w:val="28"/>
          <w:szCs w:val="28"/>
        </w:rPr>
      </w:pPr>
    </w:p>
    <w:p w:rsidR="00035DFA" w:rsidRDefault="00D75247">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Концертная деятельность </w:t>
      </w:r>
    </w:p>
    <w:p w:rsidR="00035DFA" w:rsidRDefault="00D75247">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учащихся и преподавателей ДШИ №1 в 2022г.</w:t>
      </w:r>
    </w:p>
    <w:tbl>
      <w:tblPr>
        <w:tblpPr w:leftFromText="180" w:rightFromText="180" w:vertAnchor="text" w:horzAnchor="margin" w:tblpXSpec="center" w:tblpY="58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848"/>
        <w:gridCol w:w="1662"/>
        <w:gridCol w:w="2555"/>
        <w:gridCol w:w="2292"/>
      </w:tblGrid>
      <w:tr w:rsidR="00035DFA">
        <w:tc>
          <w:tcPr>
            <w:tcW w:w="100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Дата проведения</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Участники </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Уровень мероприятия</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 посвященный празднику Рождество </w:t>
            </w:r>
            <w:r>
              <w:rPr>
                <w:rFonts w:ascii="Times New Roman" w:hAnsi="Times New Roman" w:cs="Times New Roman"/>
                <w:sz w:val="28"/>
                <w:szCs w:val="28"/>
              </w:rPr>
              <w:lastRenderedPageBreak/>
              <w:t>(Национальный музей им.Н.Н.Пальмова)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07.01.2022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Хореографический ансамбль «Сияние» (рук. </w:t>
            </w:r>
            <w:r>
              <w:rPr>
                <w:rFonts w:ascii="Times New Roman" w:hAnsi="Times New Roman" w:cs="Times New Roman"/>
                <w:sz w:val="28"/>
                <w:szCs w:val="28"/>
              </w:rPr>
              <w:lastRenderedPageBreak/>
              <w:t>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Рождество (Русский драматический театр)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08.01.2022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«Сияние» (рук. 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праздникам Цаган Сар и Масленица (Площадь Победы)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03.03.2022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«Сияние» (рук. 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Масленица (СОШ №17)</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04.03.2022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8 марта (СОШ №17)</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05.03.2022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Масленица (Казанский кафедральный собор)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06.03.2022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«Сияние» (рук. 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8 марта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06.03.2022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Учащиеся хорового отделения </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отделения русских народных инструментов</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и преподаватели отделения</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фортепианного отделения</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отделения</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Выступление, посвященное 100-летию Д.Н.Кугультинова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Заслуженная артистка Калмыкии Тамара Параева</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Онлайн</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«Инструментальная музыка И.С.Баха» (Калм.гос.филармония, ГКЗ)</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Сводный ансамбль скрипачей «Перпетуум мобиле» (рук. Спивак Н.Ю.)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на общешкольном родительском собрании в СОШ №17</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Благотворительный концерт в поддержку Зайцевой Т.Ю. (ГКЗ)</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25.03.2022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Сводный ансамбль скрипачей и виолончелистов (рук. Спивак Н.Ю. и Баталаева М.Н.)</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Фестиваль тюльпанов (памятник Ээлян Овла)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03.04.2022 и 16.04.2022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отделения калмыцких народных инструментов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Республиканский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ансамблей</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08.04.2022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инструментальных и вокального отделений</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Открытие Республиканского конкурса «Учитель года» (КЭГ им.Зая Пандиты)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Младший хор (рук. Сарангова С.Д.)</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Открытие выставки «Сохраним наши памятники будущим поколениям» (Национальный музей им.Н.Н.Пальмова)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15.04.2022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Дорджиева Мария (преп. Уклея Т.В.)</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Курмаев Игорь (преп. Джамбинова Ю.И.)</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в рамках Фестиваля тюльпанов (Парк Победы)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17.04.2022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Рюмшина Данара (преп. Бурлакова Т.Д.)</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спектакль «В поисках счастья» (Театр «Джангар»)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23.04.2022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 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Музыкальное подношение (Пагода 7 дней)</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03.05.2022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Учащиеся и преподаватели отделения калмыцких </w:t>
            </w:r>
            <w:r>
              <w:rPr>
                <w:rFonts w:ascii="Times New Roman" w:hAnsi="Times New Roman" w:cs="Times New Roman"/>
                <w:sz w:val="28"/>
                <w:szCs w:val="28"/>
              </w:rPr>
              <w:lastRenderedPageBreak/>
              <w:t>народных инструментов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Дню Победы (РНГ)</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07.05.2022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«Сияние» (рук. 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Выступление, посвященное Дню победы (муз.А.Ермолова, сл. М.Загота «Прадедушка»)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08.05.2022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Глушко Васелина и Медведев Тимофей (преп. Месхишвили И.А.)</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Онлайн</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Выступление, посвященное Дню победы (Вечный огонь)</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09.05.2022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Сводный хор образовательных учреждений города Элисты (рук. Дукманова Н.П.)</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Открытие выставки «Детских рук чудесное творенье» (Национальный музей им.Н.Н.Пальмова)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Дорджиева Мария (преп. Уклея Т.В.),</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Курмаев Игорь (преп. Джамбинова Ю.И.),</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квартет домбристов (рук. Сагаева Л.Б.)</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Вручение дипломов выпускникам</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Выпускники школы</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Отчетный концерт Колледжа искусств им.П.О.Чонкушова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Сводный ансамбль скрипачей (рук. Спивак Н.Ю., конц. Олязаева К.В.)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«Последний звонок» (Парк Победы)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«Последний звонок» (СОШ №21)</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Тюрбеева Алина (преп. Лиджиева Э.С.)</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Отчетный концерт (Театр «Джангар»)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27.05.2022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и преподаватели школы</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Отчетный концерт </w:t>
            </w:r>
            <w:r>
              <w:rPr>
                <w:rFonts w:ascii="Times New Roman" w:hAnsi="Times New Roman" w:cs="Times New Roman"/>
                <w:sz w:val="28"/>
                <w:szCs w:val="28"/>
              </w:rPr>
              <w:lastRenderedPageBreak/>
              <w:t>отделения РЭР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28.05.2022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Учащиеся </w:t>
            </w:r>
            <w:r>
              <w:rPr>
                <w:rFonts w:ascii="Times New Roman" w:hAnsi="Times New Roman" w:cs="Times New Roman"/>
                <w:sz w:val="28"/>
                <w:szCs w:val="28"/>
              </w:rPr>
              <w:lastRenderedPageBreak/>
              <w:t>отделения</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Торжественное мероприятие, посвященное Принятию в казачество (РНГ)</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28.05.2022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«Сияние» (рук. Семиглазова А.В.)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Благотворительный концерт «Будущее начинается с прекрасного» (Калмыцкая гос.филармония)</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01.06.2022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Дорджиева Мария и Гаджиев Рамазан (преп. Уклея Т.В.)</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Батмаев Бата (преп. Манджиев В.Н., конц. Салынова Б.А.)</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Киселева Мария и Ходжигорова Герля (преп. Лиджиева Т.Ц., Кравцова Т.В.)</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Ансамбль скрипачей и виолончелистов (рук. Спивак Н.Ю., Баталаева М.Н., конц. Олязаева К.В.)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Муниципальный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Спектакль «Маугли» (Национальная библиотека им.Амур-Санана)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01.06.2022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вокального отделения (режиссер Параева Т.Г.)</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Мероприятие, посвященное Дню защити детей (Парк Победы)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01.06.2022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Ансамбль домбристов (рук. Эрендженова И.Н.),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Хореографический ансамбль «Сияние» (рук. Семиглазова А.В.),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Мегмеров Дмитрий и Эрднеев Данзан (преп. Лиджиева Э.С.)</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Муниципальный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Мероприятие, посвященное Дню защити детей (Парк «Дружба»)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01.06.2022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Концерт-презентация музыкальных инструментов, подаренных ДШИ1 фондом «Лукойл»</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07.06.2022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вокальный ансамбль преподавателей "Элегия" (рук. Дукманова Н.П., конц. Манджиева Э.Б.)</w:t>
            </w:r>
          </w:p>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Мухлынов Бату (преп. Тарасова О.Н.)</w:t>
            </w:r>
          </w:p>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Бакуш Элина (преп.Олязаева К.В.)</w:t>
            </w:r>
          </w:p>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Батмаев Бата (преп. Манджиев В.Н., конц. Салынова Б.А.)</w:t>
            </w:r>
          </w:p>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Котинов Антоний (преп. Уклея Т.В.)</w:t>
            </w:r>
          </w:p>
          <w:p w:rsidR="00035DFA" w:rsidRDefault="00D7524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Басахмджиева Ника (преп. Олязаева К.В.)</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оркестр калмыцких инструментов (рук. Джамбинова Ю.И.)</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празднику «День знаний» (Парк Победы)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01.09.2022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Манджкова Л.Ю.)</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Мероприятие, посвященное Дню борьбы с терроризмом (театр «Джангар»)</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03.09.2022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Арвгаева Буйнта (преп. Спивак Н.Ю.),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Старший хор «Алтн булг» (рук. Дукманова Н.П,),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художественного отделения</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Муниципальный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День города (парк «Дружба»)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17.09.2022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Хореографический ансамбль «Эрвяка» (рук. Манжикова Л.Ю.),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Пюрвеева Донсель, Мегмеров Дмитрий, Дорджиева Аюна, Эрднеев Данзан</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(преп. Лиджиева Э.С.)</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Младший хор (рук. Сарангова С.Д.), </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Старший хор (рук. Дукманова Н.П.) </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Муниципальный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Торжественное мероприятие, посвященное Дню учителя (ДДТ)</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05.10.2022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Торжественное мероприятие, посвященное 100-летию Прокуратуры Калмыкии (Зал заседаний Правительства)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07.10.2022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Старший хор «Алтн булг» (рук. Дукманова Н.П.)</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Республиканский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посвященный Дню учителя в СОШ №17</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07.10.2022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Хореографический ансамбль «Эрвяка» (рук. Манжикова Л.Ю.)</w:t>
            </w:r>
          </w:p>
          <w:p w:rsidR="00035DFA" w:rsidRDefault="00035DFA">
            <w:pPr>
              <w:spacing w:after="0" w:line="240" w:lineRule="auto"/>
              <w:rPr>
                <w:rFonts w:ascii="Times New Roman" w:hAnsi="Times New Roman" w:cs="Times New Roman"/>
                <w:sz w:val="28"/>
                <w:szCs w:val="28"/>
              </w:rPr>
            </w:pP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Мероприятие «День </w:t>
            </w:r>
            <w:r>
              <w:rPr>
                <w:rFonts w:ascii="Times New Roman" w:hAnsi="Times New Roman" w:cs="Times New Roman"/>
                <w:sz w:val="28"/>
                <w:szCs w:val="28"/>
              </w:rPr>
              <w:lastRenderedPageBreak/>
              <w:t>народного единства через летопись веков» (Национальная библиотека им.Амур-Санана)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02.11.2022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Старший хор </w:t>
            </w:r>
            <w:r>
              <w:rPr>
                <w:rFonts w:ascii="Times New Roman" w:hAnsi="Times New Roman" w:cs="Times New Roman"/>
                <w:sz w:val="28"/>
                <w:szCs w:val="28"/>
              </w:rPr>
              <w:lastRenderedPageBreak/>
              <w:t>«Алтн булг» (рук. Дукманова Н.П.),</w:t>
            </w:r>
          </w:p>
          <w:p w:rsidR="00035DFA" w:rsidRDefault="00035DFA">
            <w:pPr>
              <w:spacing w:after="0" w:line="240" w:lineRule="auto"/>
              <w:rPr>
                <w:rFonts w:ascii="Times New Roman" w:hAnsi="Times New Roman" w:cs="Times New Roman"/>
                <w:sz w:val="28"/>
                <w:szCs w:val="28"/>
              </w:rPr>
            </w:pP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Ансамбль «Седклин айс» (рук. Джамбинова Ю.И.)</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Муниципальный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Открытие выставки «Мы вместе» (Национальная библиотека им.Амур-Санана)</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03.11.2022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Котинов Антоний (рук. Уклея Т.В.)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Межрегиональный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Юбилей Калмыцкой этнокультурной гимназии им.Зая Пандиты</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07.11.2022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Младший хор (рук. Сарангова С.Д., кон. Дорджиева С.А.)</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Муниципальный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 класса Балакаевой В.Н. «Играем и поем вместе»</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24.12.2022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класса Балакаевой В.Н.</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Новогодний концерт на отделении РЭВ</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25.12.2022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отделения РЭВ</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Внутренний</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Праздник первого выступления </w:t>
            </w:r>
          </w:p>
        </w:tc>
        <w:tc>
          <w:tcPr>
            <w:tcW w:w="166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25.12.2022</w:t>
            </w:r>
          </w:p>
        </w:tc>
        <w:tc>
          <w:tcPr>
            <w:tcW w:w="2555"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1 класса</w:t>
            </w:r>
          </w:p>
        </w:tc>
        <w:tc>
          <w:tcPr>
            <w:tcW w:w="2292" w:type="dxa"/>
            <w:tcBorders>
              <w:top w:val="single" w:sz="4" w:space="0" w:color="auto"/>
              <w:left w:val="single" w:sz="4" w:space="0" w:color="auto"/>
              <w:bottom w:val="single" w:sz="4" w:space="0" w:color="auto"/>
              <w:right w:val="single" w:sz="4" w:space="0" w:color="auto"/>
            </w:tcBorders>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Внутренний </w:t>
            </w:r>
          </w:p>
        </w:tc>
      </w:tr>
      <w:tr w:rsidR="00035DFA">
        <w:tc>
          <w:tcPr>
            <w:tcW w:w="1008" w:type="dxa"/>
            <w:tcBorders>
              <w:top w:val="single" w:sz="4" w:space="0" w:color="auto"/>
              <w:left w:val="single" w:sz="4" w:space="0" w:color="auto"/>
              <w:bottom w:val="single" w:sz="4" w:space="0" w:color="auto"/>
              <w:right w:val="single" w:sz="4" w:space="0" w:color="auto"/>
            </w:tcBorders>
          </w:tcPr>
          <w:p w:rsidR="00035DFA" w:rsidRDefault="00035DFA">
            <w:pPr>
              <w:numPr>
                <w:ilvl w:val="0"/>
                <w:numId w:val="9"/>
              </w:numPr>
              <w:spacing w:after="0" w:line="240" w:lineRule="auto"/>
              <w:ind w:left="0"/>
              <w:jc w:val="center"/>
              <w:rPr>
                <w:rFonts w:ascii="Times New Roman" w:hAnsi="Times New Roman" w:cs="Times New Roman"/>
                <w:sz w:val="24"/>
                <w:szCs w:val="24"/>
              </w:rPr>
            </w:pPr>
          </w:p>
        </w:tc>
        <w:tc>
          <w:tcPr>
            <w:tcW w:w="2848" w:type="dxa"/>
            <w:tcBorders>
              <w:top w:val="single" w:sz="4" w:space="0" w:color="auto"/>
              <w:left w:val="single" w:sz="4" w:space="0" w:color="auto"/>
              <w:bottom w:val="single" w:sz="4" w:space="0" w:color="auto"/>
              <w:right w:val="single" w:sz="4" w:space="0" w:color="auto"/>
            </w:tcBorders>
          </w:tcPr>
          <w:p w:rsidR="00035DFA" w:rsidRPr="006B52F9" w:rsidRDefault="00D75247">
            <w:pPr>
              <w:spacing w:after="0" w:line="240" w:lineRule="auto"/>
              <w:rPr>
                <w:rFonts w:ascii="Times New Roman" w:hAnsi="Times New Roman" w:cs="Times New Roman"/>
                <w:sz w:val="28"/>
                <w:szCs w:val="28"/>
              </w:rPr>
            </w:pPr>
            <w:r w:rsidRPr="006B52F9">
              <w:rPr>
                <w:rFonts w:ascii="Times New Roman" w:hAnsi="Times New Roman" w:cs="Times New Roman"/>
                <w:sz w:val="28"/>
                <w:szCs w:val="28"/>
              </w:rPr>
              <w:t xml:space="preserve">Телевизионный проект «Новогодний переполох» </w:t>
            </w:r>
          </w:p>
        </w:tc>
        <w:tc>
          <w:tcPr>
            <w:tcW w:w="1662" w:type="dxa"/>
            <w:tcBorders>
              <w:top w:val="single" w:sz="4" w:space="0" w:color="auto"/>
              <w:left w:val="single" w:sz="4" w:space="0" w:color="auto"/>
              <w:bottom w:val="single" w:sz="4" w:space="0" w:color="auto"/>
              <w:right w:val="single" w:sz="4" w:space="0" w:color="auto"/>
            </w:tcBorders>
          </w:tcPr>
          <w:p w:rsidR="00035DFA" w:rsidRPr="006B52F9" w:rsidRDefault="00D75247">
            <w:pPr>
              <w:spacing w:after="0" w:line="240" w:lineRule="auto"/>
              <w:rPr>
                <w:rFonts w:ascii="Times New Roman" w:hAnsi="Times New Roman" w:cs="Times New Roman"/>
                <w:sz w:val="28"/>
                <w:szCs w:val="28"/>
              </w:rPr>
            </w:pPr>
            <w:r w:rsidRPr="006B52F9">
              <w:rPr>
                <w:rFonts w:ascii="Times New Roman" w:hAnsi="Times New Roman" w:cs="Times New Roman"/>
                <w:sz w:val="28"/>
                <w:szCs w:val="28"/>
              </w:rPr>
              <w:t>декабрь 2022</w:t>
            </w:r>
          </w:p>
        </w:tc>
        <w:tc>
          <w:tcPr>
            <w:tcW w:w="2555" w:type="dxa"/>
            <w:tcBorders>
              <w:top w:val="single" w:sz="4" w:space="0" w:color="auto"/>
              <w:left w:val="single" w:sz="4" w:space="0" w:color="auto"/>
              <w:bottom w:val="single" w:sz="4" w:space="0" w:color="auto"/>
              <w:right w:val="single" w:sz="4" w:space="0" w:color="auto"/>
            </w:tcBorders>
          </w:tcPr>
          <w:p w:rsidR="00035DFA" w:rsidRPr="006B52F9" w:rsidRDefault="00D75247">
            <w:pPr>
              <w:spacing w:after="0" w:line="240" w:lineRule="auto"/>
              <w:rPr>
                <w:rFonts w:ascii="Times New Roman" w:hAnsi="Times New Roman" w:cs="Times New Roman"/>
                <w:sz w:val="28"/>
                <w:szCs w:val="28"/>
              </w:rPr>
            </w:pPr>
            <w:r w:rsidRPr="006B52F9">
              <w:rPr>
                <w:rFonts w:ascii="Times New Roman" w:hAnsi="Times New Roman" w:cs="Times New Roman"/>
                <w:sz w:val="28"/>
                <w:szCs w:val="28"/>
              </w:rPr>
              <w:t xml:space="preserve">Младший хор (рук. Сарангова </w:t>
            </w:r>
            <w:r w:rsidR="00037D69" w:rsidRPr="006B52F9">
              <w:rPr>
                <w:rFonts w:ascii="Times New Roman" w:hAnsi="Times New Roman" w:cs="Times New Roman"/>
                <w:sz w:val="28"/>
                <w:szCs w:val="28"/>
              </w:rPr>
              <w:t xml:space="preserve"> </w:t>
            </w:r>
            <w:r w:rsidRPr="006B52F9">
              <w:rPr>
                <w:rFonts w:ascii="Times New Roman" w:hAnsi="Times New Roman" w:cs="Times New Roman"/>
                <w:sz w:val="28"/>
                <w:szCs w:val="28"/>
              </w:rPr>
              <w:t>С.Д., кон. Дорджиева С.А.)</w:t>
            </w:r>
          </w:p>
        </w:tc>
        <w:tc>
          <w:tcPr>
            <w:tcW w:w="2292" w:type="dxa"/>
            <w:tcBorders>
              <w:top w:val="single" w:sz="4" w:space="0" w:color="auto"/>
              <w:left w:val="single" w:sz="4" w:space="0" w:color="auto"/>
              <w:bottom w:val="single" w:sz="4" w:space="0" w:color="auto"/>
              <w:right w:val="single" w:sz="4" w:space="0" w:color="auto"/>
            </w:tcBorders>
          </w:tcPr>
          <w:p w:rsidR="00035DFA" w:rsidRPr="006B52F9" w:rsidRDefault="00037D69">
            <w:pPr>
              <w:spacing w:after="0" w:line="240" w:lineRule="auto"/>
              <w:rPr>
                <w:rFonts w:ascii="Times New Roman" w:hAnsi="Times New Roman" w:cs="Times New Roman"/>
                <w:sz w:val="28"/>
                <w:szCs w:val="28"/>
              </w:rPr>
            </w:pPr>
            <w:r w:rsidRPr="006B52F9">
              <w:rPr>
                <w:rFonts w:ascii="Times New Roman" w:hAnsi="Times New Roman" w:cs="Times New Roman"/>
                <w:sz w:val="28"/>
                <w:szCs w:val="28"/>
              </w:rPr>
              <w:t>Республиканский</w:t>
            </w:r>
          </w:p>
        </w:tc>
      </w:tr>
    </w:tbl>
    <w:p w:rsidR="00035DFA" w:rsidRDefault="00035DFA"/>
    <w:p w:rsidR="00035DFA" w:rsidRDefault="00035DFA">
      <w:pPr>
        <w:spacing w:after="0" w:line="240" w:lineRule="auto"/>
        <w:jc w:val="center"/>
        <w:rPr>
          <w:rFonts w:ascii="Times New Roman" w:hAnsi="Times New Roman" w:cs="Times New Roman"/>
          <w:b/>
          <w:bCs/>
          <w:color w:val="000000"/>
          <w:sz w:val="28"/>
          <w:szCs w:val="28"/>
        </w:rPr>
      </w:pPr>
    </w:p>
    <w:p w:rsidR="00035DFA" w:rsidRDefault="00D75247">
      <w:pPr>
        <w:pStyle w:val="af"/>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10.</w:t>
      </w:r>
      <w:r w:rsidR="00F23C7B">
        <w:rPr>
          <w:rFonts w:ascii="Times New Roman" w:hAnsi="Times New Roman" w:cs="Times New Roman"/>
          <w:b/>
          <w:bCs/>
          <w:sz w:val="28"/>
          <w:szCs w:val="28"/>
        </w:rPr>
        <w:t xml:space="preserve"> </w:t>
      </w:r>
      <w:r>
        <w:rPr>
          <w:rFonts w:ascii="Times New Roman" w:hAnsi="Times New Roman" w:cs="Times New Roman"/>
          <w:b/>
          <w:bCs/>
          <w:sz w:val="28"/>
          <w:szCs w:val="28"/>
        </w:rPr>
        <w:t>Библиотечно-информационное обеспечение</w:t>
      </w:r>
    </w:p>
    <w:p w:rsidR="00035DFA" w:rsidRDefault="00035DFA">
      <w:pPr>
        <w:spacing w:after="0" w:line="240" w:lineRule="auto"/>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2"/>
        <w:gridCol w:w="4679"/>
        <w:gridCol w:w="3266"/>
      </w:tblGrid>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Наименование </w:t>
            </w: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экземпляров</w:t>
            </w:r>
          </w:p>
        </w:tc>
      </w:tr>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Учебная литература </w:t>
            </w:r>
          </w:p>
          <w:p w:rsidR="00035DFA" w:rsidRDefault="00035DFA">
            <w:pPr>
              <w:spacing w:after="0" w:line="240" w:lineRule="auto"/>
              <w:rPr>
                <w:rFonts w:ascii="Times New Roman" w:hAnsi="Times New Roman" w:cs="Times New Roman"/>
                <w:sz w:val="28"/>
                <w:szCs w:val="28"/>
              </w:rPr>
            </w:pP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10089 экз. </w:t>
            </w:r>
          </w:p>
        </w:tc>
      </w:tr>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Методическая литература </w:t>
            </w:r>
          </w:p>
          <w:p w:rsidR="00035DFA" w:rsidRDefault="00035DFA">
            <w:pPr>
              <w:spacing w:after="0" w:line="240" w:lineRule="auto"/>
              <w:rPr>
                <w:rFonts w:ascii="Times New Roman" w:hAnsi="Times New Roman" w:cs="Times New Roman"/>
                <w:sz w:val="28"/>
                <w:szCs w:val="28"/>
              </w:rPr>
            </w:pP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433 экз. </w:t>
            </w:r>
          </w:p>
        </w:tc>
      </w:tr>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Информационно-справочная литература</w:t>
            </w: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114 экз.</w:t>
            </w:r>
          </w:p>
        </w:tc>
      </w:tr>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Периодические издания </w:t>
            </w:r>
          </w:p>
          <w:p w:rsidR="00035DFA" w:rsidRDefault="00035DFA">
            <w:pPr>
              <w:spacing w:after="0" w:line="240" w:lineRule="auto"/>
              <w:rPr>
                <w:rFonts w:ascii="Times New Roman" w:hAnsi="Times New Roman" w:cs="Times New Roman"/>
                <w:sz w:val="28"/>
                <w:szCs w:val="28"/>
              </w:rPr>
            </w:pP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p>
        </w:tc>
      </w:tr>
      <w:tr w:rsidR="00035DFA">
        <w:tc>
          <w:tcPr>
            <w:tcW w:w="945"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2388"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СД-диски (аудиопособия)</w:t>
            </w:r>
          </w:p>
          <w:p w:rsidR="00035DFA" w:rsidRDefault="00035DFA">
            <w:pPr>
              <w:spacing w:after="0" w:line="240" w:lineRule="auto"/>
              <w:rPr>
                <w:rFonts w:ascii="Times New Roman" w:hAnsi="Times New Roman" w:cs="Times New Roman"/>
                <w:sz w:val="28"/>
                <w:szCs w:val="28"/>
              </w:rPr>
            </w:pPr>
          </w:p>
        </w:tc>
        <w:tc>
          <w:tcPr>
            <w:tcW w:w="1667" w:type="pct"/>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529 экз. </w:t>
            </w:r>
          </w:p>
          <w:p w:rsidR="00035DFA" w:rsidRDefault="00035DFA">
            <w:pPr>
              <w:spacing w:after="0" w:line="240" w:lineRule="auto"/>
              <w:rPr>
                <w:rFonts w:ascii="Times New Roman" w:hAnsi="Times New Roman" w:cs="Times New Roman"/>
                <w:sz w:val="28"/>
                <w:szCs w:val="28"/>
              </w:rPr>
            </w:pPr>
          </w:p>
        </w:tc>
      </w:tr>
    </w:tbl>
    <w:p w:rsidR="00035DFA" w:rsidRDefault="00035DFA">
      <w:pPr>
        <w:spacing w:after="0" w:line="240" w:lineRule="auto"/>
        <w:rPr>
          <w:rFonts w:ascii="Times New Roman" w:hAnsi="Times New Roman" w:cs="Times New Roman"/>
          <w:b/>
          <w:bCs/>
          <w:sz w:val="28"/>
          <w:szCs w:val="28"/>
        </w:rPr>
      </w:pPr>
    </w:p>
    <w:p w:rsidR="00903C7D" w:rsidRDefault="00903C7D">
      <w:pPr>
        <w:spacing w:after="0" w:line="240" w:lineRule="auto"/>
        <w:rPr>
          <w:rFonts w:ascii="Times New Roman" w:hAnsi="Times New Roman" w:cs="Times New Roman"/>
          <w:b/>
          <w:bCs/>
          <w:sz w:val="28"/>
          <w:szCs w:val="28"/>
        </w:rPr>
      </w:pPr>
    </w:p>
    <w:p w:rsidR="00035DFA" w:rsidRDefault="00F23C7B" w:rsidP="00F23C7B">
      <w:pPr>
        <w:pStyle w:val="af"/>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11. </w:t>
      </w:r>
      <w:r w:rsidR="00D75247">
        <w:rPr>
          <w:rFonts w:ascii="Times New Roman" w:hAnsi="Times New Roman" w:cs="Times New Roman"/>
          <w:b/>
          <w:bCs/>
          <w:sz w:val="28"/>
          <w:szCs w:val="28"/>
        </w:rPr>
        <w:t>Материально-техническое обеспечение</w:t>
      </w:r>
    </w:p>
    <w:p w:rsidR="00035DFA" w:rsidRDefault="00035DFA">
      <w:pPr>
        <w:pStyle w:val="af"/>
        <w:spacing w:after="0" w:line="240" w:lineRule="auto"/>
        <w:ind w:left="0"/>
        <w:rPr>
          <w:rFonts w:ascii="Times New Roman" w:hAnsi="Times New Roman" w:cs="Times New Roman"/>
          <w:b/>
          <w:bCs/>
          <w:sz w:val="28"/>
          <w:szCs w:val="28"/>
        </w:rPr>
      </w:pP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МБУ ДО «ДШИ №1» занимает 2 этажа в 3-х этажном здании, расположенном  по адресу: г. Элиста, ул. Леваневского, 18.</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1 этаж – 903, 20 кв.м.: 11 учебных классов, гардероб, вахта, фойе, кабинет директора, приемная, кабинет заместителя директора по УВР, кабинет заместителя директора по методической работе, кабинет заместителя директора по АХР, учительская, концертный зал, библиотека, бухгалтерия, кабинет для хранения муз. инструментов, мастерская, 1 санузел, комната для уборки инвентаря. </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2 этаж – 595,40 кв.м.: 12 учебных классов, кабинет для хранения костюмов, фойе (коридор), 1 санузел.</w:t>
      </w:r>
    </w:p>
    <w:p w:rsidR="00035DFA" w:rsidRDefault="00035DFA">
      <w:pPr>
        <w:spacing w:after="0" w:line="240" w:lineRule="auto"/>
        <w:ind w:firstLine="450"/>
        <w:jc w:val="both"/>
        <w:rPr>
          <w:rFonts w:ascii="Times New Roman" w:hAnsi="Times New Roman" w:cs="Times New Roman"/>
          <w:sz w:val="28"/>
          <w:szCs w:val="28"/>
        </w:rPr>
      </w:pP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Основная площадь – 879, 3 кв.м.</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Вспомогательная площадь – 619,3 кв.м.</w:t>
      </w:r>
    </w:p>
    <w:p w:rsidR="00035DFA" w:rsidRDefault="00035DFA">
      <w:pPr>
        <w:spacing w:after="0" w:line="240" w:lineRule="auto"/>
        <w:ind w:firstLine="450"/>
        <w:jc w:val="both"/>
        <w:rPr>
          <w:rFonts w:ascii="Times New Roman" w:hAnsi="Times New Roman" w:cs="Times New Roman"/>
          <w:sz w:val="28"/>
          <w:szCs w:val="28"/>
        </w:rPr>
      </w:pP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В школе имеются: система центрального отопления, водоснабжения и водоотведения.</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Разрешения органов государственного противопожарного и государственного санитарно-эпидемиологического надзора имеются. </w:t>
      </w:r>
    </w:p>
    <w:p w:rsidR="00035DFA" w:rsidRDefault="00035DFA">
      <w:pPr>
        <w:spacing w:after="0" w:line="240" w:lineRule="auto"/>
        <w:jc w:val="both"/>
        <w:rPr>
          <w:rFonts w:ascii="Times New Roman" w:hAnsi="Times New Roman" w:cs="Times New Roman"/>
          <w:sz w:val="28"/>
          <w:szCs w:val="28"/>
        </w:rPr>
      </w:pPr>
    </w:p>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Школа укомплектована музыкальными инструментами:</w:t>
      </w:r>
    </w:p>
    <w:p w:rsidR="00035DFA" w:rsidRDefault="00035DFA">
      <w:pPr>
        <w:spacing w:after="0" w:line="240" w:lineRule="auto"/>
        <w:jc w:val="both"/>
        <w:rPr>
          <w:rFonts w:ascii="Times New Roman" w:hAnsi="Times New Roman" w:cs="Times New Roman"/>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1"/>
        <w:gridCol w:w="5804"/>
        <w:gridCol w:w="2432"/>
      </w:tblGrid>
      <w:tr w:rsidR="00035DFA">
        <w:tc>
          <w:tcPr>
            <w:tcW w:w="797" w:type="pct"/>
          </w:tcPr>
          <w:p w:rsidR="00035DFA" w:rsidRDefault="00035DFA">
            <w:pPr>
              <w:spacing w:after="0" w:line="240" w:lineRule="auto"/>
              <w:jc w:val="both"/>
              <w:rPr>
                <w:rFonts w:ascii="Times New Roman" w:hAnsi="Times New Roman" w:cs="Times New Roman"/>
                <w:sz w:val="28"/>
                <w:szCs w:val="28"/>
              </w:rPr>
            </w:pPr>
          </w:p>
          <w:p w:rsidR="00035DFA" w:rsidRDefault="00035DFA">
            <w:pPr>
              <w:spacing w:after="0" w:line="240" w:lineRule="auto"/>
              <w:jc w:val="both"/>
              <w:rPr>
                <w:rFonts w:ascii="Times New Roman" w:hAnsi="Times New Roman" w:cs="Times New Roman"/>
                <w:sz w:val="28"/>
                <w:szCs w:val="28"/>
              </w:rPr>
            </w:pP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Наименование инструментов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инструментов</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Басовый комбо</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Балалайка Бас</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Балалайка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Баян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Аккордеон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Хучир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Ятх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Гитара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Ударная установка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Саратовская гармонь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Виолончель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Гобой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Домра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Калмыцкая домбра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Ечин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Ксилофон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Мерн хур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Фортепиано </w:t>
            </w:r>
          </w:p>
        </w:tc>
        <w:tc>
          <w:tcPr>
            <w:tcW w:w="1241" w:type="pct"/>
          </w:tcPr>
          <w:p w:rsidR="00035DFA" w:rsidRDefault="00D75247">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32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Рояль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Саксофон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21.</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Муз. </w:t>
            </w:r>
            <w:r>
              <w:rPr>
                <w:rFonts w:ascii="Times New Roman" w:hAnsi="Times New Roman" w:cs="Times New Roman"/>
                <w:sz w:val="28"/>
                <w:szCs w:val="28"/>
                <w:lang w:val="en-US"/>
              </w:rPr>
              <w:t>Midi</w:t>
            </w:r>
            <w:r>
              <w:rPr>
                <w:rFonts w:ascii="Times New Roman" w:hAnsi="Times New Roman" w:cs="Times New Roman"/>
                <w:sz w:val="28"/>
                <w:szCs w:val="28"/>
              </w:rPr>
              <w:t xml:space="preserve"> клавиатура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Клавинова «</w:t>
            </w:r>
            <w:r>
              <w:rPr>
                <w:rFonts w:ascii="Times New Roman" w:hAnsi="Times New Roman" w:cs="Times New Roman"/>
                <w:sz w:val="28"/>
                <w:szCs w:val="28"/>
                <w:lang w:val="en-US"/>
              </w:rPr>
              <w:t>Yamaha</w:t>
            </w:r>
            <w:r>
              <w:rPr>
                <w:rFonts w:ascii="Times New Roman" w:hAnsi="Times New Roman" w:cs="Times New Roman"/>
                <w:sz w:val="28"/>
                <w:szCs w:val="28"/>
              </w:rPr>
              <w:t>»</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Товшур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Контрабас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Лимба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Хур Бас</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Флейта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Скрипка </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p>
        </w:tc>
        <w:tc>
          <w:tcPr>
            <w:tcW w:w="2962" w:type="pct"/>
          </w:tcPr>
          <w:p w:rsidR="00035DFA" w:rsidRDefault="00D7524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Электрогитара </w:t>
            </w:r>
            <w:r>
              <w:rPr>
                <w:rFonts w:ascii="Times New Roman" w:hAnsi="Times New Roman" w:cs="Times New Roman"/>
                <w:sz w:val="28"/>
                <w:szCs w:val="28"/>
                <w:lang w:val="en-US"/>
              </w:rPr>
              <w:t xml:space="preserve">crassi </w:t>
            </w:r>
            <w:r>
              <w:rPr>
                <w:rFonts w:ascii="Times New Roman" w:hAnsi="Times New Roman" w:cs="Times New Roman"/>
                <w:sz w:val="28"/>
                <w:szCs w:val="28"/>
              </w:rPr>
              <w:t>«</w:t>
            </w:r>
            <w:r>
              <w:rPr>
                <w:rFonts w:ascii="Times New Roman" w:hAnsi="Times New Roman" w:cs="Times New Roman"/>
                <w:sz w:val="28"/>
                <w:szCs w:val="28"/>
                <w:lang w:val="en-US"/>
              </w:rPr>
              <w:t>St</w:t>
            </w:r>
            <w:r>
              <w:rPr>
                <w:rFonts w:ascii="Times New Roman" w:hAnsi="Times New Roman" w:cs="Times New Roman"/>
                <w:sz w:val="28"/>
                <w:szCs w:val="28"/>
              </w:rPr>
              <w:t>rat»</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Синтезатор «</w:t>
            </w:r>
            <w:r>
              <w:rPr>
                <w:rFonts w:ascii="Times New Roman" w:hAnsi="Times New Roman" w:cs="Times New Roman"/>
                <w:sz w:val="28"/>
                <w:szCs w:val="28"/>
                <w:lang w:val="en-US"/>
              </w:rPr>
              <w:t>Yamaha</w:t>
            </w:r>
            <w:r>
              <w:rPr>
                <w:rFonts w:ascii="Times New Roman" w:hAnsi="Times New Roman" w:cs="Times New Roman"/>
                <w:sz w:val="28"/>
                <w:szCs w:val="28"/>
              </w:rPr>
              <w:t xml:space="preserve">» </w:t>
            </w:r>
            <w:r>
              <w:rPr>
                <w:rFonts w:ascii="Times New Roman" w:hAnsi="Times New Roman" w:cs="Times New Roman"/>
                <w:sz w:val="28"/>
                <w:szCs w:val="28"/>
                <w:lang w:val="en-US"/>
              </w:rPr>
              <w:t>PSR – E</w:t>
            </w:r>
            <w:r>
              <w:rPr>
                <w:rFonts w:ascii="Times New Roman" w:hAnsi="Times New Roman" w:cs="Times New Roman"/>
                <w:sz w:val="28"/>
                <w:szCs w:val="28"/>
              </w:rPr>
              <w:t>443</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Синтезатор «</w:t>
            </w:r>
            <w:r>
              <w:rPr>
                <w:rFonts w:ascii="Times New Roman" w:hAnsi="Times New Roman" w:cs="Times New Roman"/>
                <w:sz w:val="28"/>
                <w:szCs w:val="28"/>
                <w:lang w:val="en-US"/>
              </w:rPr>
              <w:t>Yamaha</w:t>
            </w:r>
            <w:r>
              <w:rPr>
                <w:rFonts w:ascii="Times New Roman" w:hAnsi="Times New Roman" w:cs="Times New Roman"/>
                <w:sz w:val="28"/>
                <w:szCs w:val="28"/>
              </w:rPr>
              <w:t xml:space="preserve">» </w:t>
            </w:r>
            <w:r>
              <w:rPr>
                <w:rFonts w:ascii="Times New Roman" w:hAnsi="Times New Roman" w:cs="Times New Roman"/>
                <w:sz w:val="28"/>
                <w:szCs w:val="28"/>
                <w:lang w:val="en-US"/>
              </w:rPr>
              <w:t>Piaggeno</w:t>
            </w:r>
            <w:r>
              <w:rPr>
                <w:rFonts w:ascii="Times New Roman" w:hAnsi="Times New Roman" w:cs="Times New Roman"/>
                <w:sz w:val="28"/>
                <w:szCs w:val="28"/>
              </w:rPr>
              <w:t xml:space="preserve"> «</w:t>
            </w:r>
            <w:r>
              <w:rPr>
                <w:rFonts w:ascii="Times New Roman" w:hAnsi="Times New Roman" w:cs="Times New Roman"/>
                <w:sz w:val="28"/>
                <w:szCs w:val="28"/>
                <w:lang w:val="en-US"/>
              </w:rPr>
              <w:t>NP</w:t>
            </w:r>
            <w:r>
              <w:rPr>
                <w:rFonts w:ascii="Times New Roman" w:hAnsi="Times New Roman" w:cs="Times New Roman"/>
                <w:sz w:val="28"/>
                <w:szCs w:val="28"/>
              </w:rPr>
              <w:t xml:space="preserve"> – 12 </w:t>
            </w:r>
            <w:r>
              <w:rPr>
                <w:rFonts w:ascii="Times New Roman" w:hAnsi="Times New Roman" w:cs="Times New Roman"/>
                <w:sz w:val="28"/>
                <w:szCs w:val="28"/>
                <w:lang w:val="en-US"/>
              </w:rPr>
              <w:t>B</w:t>
            </w:r>
            <w:r>
              <w:rPr>
                <w:rFonts w:ascii="Times New Roman" w:hAnsi="Times New Roman" w:cs="Times New Roman"/>
                <w:sz w:val="28"/>
                <w:szCs w:val="28"/>
              </w:rPr>
              <w:t>»</w:t>
            </w:r>
          </w:p>
        </w:tc>
        <w:tc>
          <w:tcPr>
            <w:tcW w:w="1241" w:type="pct"/>
          </w:tcPr>
          <w:p w:rsidR="00035DFA" w:rsidRDefault="00D7524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c>
          <w:tcPr>
            <w:tcW w:w="2962" w:type="pct"/>
          </w:tcPr>
          <w:p w:rsidR="00035DFA" w:rsidRDefault="00D7524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Кларнет В</w:t>
            </w:r>
            <w:r>
              <w:rPr>
                <w:rFonts w:ascii="Times New Roman" w:hAnsi="Times New Roman" w:cs="Times New Roman"/>
                <w:sz w:val="28"/>
                <w:szCs w:val="28"/>
                <w:lang w:val="en-US"/>
              </w:rPr>
              <w:t xml:space="preserve"> John Packer</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Электропианино «УДР-143</w:t>
            </w:r>
            <w:r>
              <w:rPr>
                <w:rFonts w:ascii="Times New Roman" w:hAnsi="Times New Roman" w:cs="Times New Roman"/>
                <w:sz w:val="28"/>
                <w:szCs w:val="28"/>
                <w:lang w:val="en-US"/>
              </w:rPr>
              <w:t>R</w:t>
            </w:r>
            <w:r>
              <w:rPr>
                <w:rFonts w:ascii="Times New Roman" w:hAnsi="Times New Roman" w:cs="Times New Roman"/>
                <w:sz w:val="28"/>
                <w:szCs w:val="28"/>
              </w:rPr>
              <w:t>»</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035DFA">
        <w:tc>
          <w:tcPr>
            <w:tcW w:w="797"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2962"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Цифровое пианино «</w:t>
            </w:r>
            <w:r>
              <w:rPr>
                <w:rFonts w:ascii="Times New Roman" w:hAnsi="Times New Roman" w:cs="Times New Roman"/>
                <w:sz w:val="28"/>
                <w:szCs w:val="28"/>
                <w:lang w:val="en-US"/>
              </w:rPr>
              <w:t>CLP</w:t>
            </w:r>
            <w:r>
              <w:rPr>
                <w:rFonts w:ascii="Times New Roman" w:hAnsi="Times New Roman" w:cs="Times New Roman"/>
                <w:sz w:val="28"/>
                <w:szCs w:val="28"/>
              </w:rPr>
              <w:t>-635</w:t>
            </w:r>
            <w:r>
              <w:rPr>
                <w:rFonts w:ascii="Times New Roman" w:hAnsi="Times New Roman" w:cs="Times New Roman"/>
                <w:sz w:val="28"/>
                <w:szCs w:val="28"/>
                <w:lang w:val="en-US"/>
              </w:rPr>
              <w:t>R</w:t>
            </w:r>
            <w:r>
              <w:rPr>
                <w:rFonts w:ascii="Times New Roman" w:hAnsi="Times New Roman" w:cs="Times New Roman"/>
                <w:sz w:val="28"/>
                <w:szCs w:val="28"/>
              </w:rPr>
              <w:t>»,</w:t>
            </w:r>
            <w:r>
              <w:rPr>
                <w:rFonts w:ascii="Times New Roman" w:hAnsi="Times New Roman" w:cs="Times New Roman"/>
                <w:sz w:val="28"/>
                <w:szCs w:val="28"/>
                <w:lang w:val="en-US"/>
              </w:rPr>
              <w:t>YDP</w:t>
            </w:r>
            <w:r>
              <w:rPr>
                <w:rFonts w:ascii="Times New Roman" w:hAnsi="Times New Roman" w:cs="Times New Roman"/>
                <w:sz w:val="28"/>
                <w:szCs w:val="28"/>
              </w:rPr>
              <w:t>-142</w:t>
            </w:r>
          </w:p>
        </w:tc>
        <w:tc>
          <w:tcPr>
            <w:tcW w:w="1241" w:type="pct"/>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r>
    </w:tbl>
    <w:p w:rsidR="00035DFA" w:rsidRDefault="00035DFA">
      <w:pPr>
        <w:spacing w:after="0" w:line="240" w:lineRule="auto"/>
        <w:jc w:val="both"/>
        <w:rPr>
          <w:rFonts w:ascii="Times New Roman" w:hAnsi="Times New Roman" w:cs="Times New Roman"/>
          <w:sz w:val="28"/>
          <w:szCs w:val="28"/>
        </w:rPr>
      </w:pP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Школа имеет соответствующую материально-техническую базу для организации образовательного процесса. Учебный процесс оснащен необходимыми техническими средствами, музыкальными инструментами, библиотечным фондом и выходом в Интернет. Для участия обучающихся в конкурсах и концертах имеются сценические костюмы и обувь.</w:t>
      </w:r>
    </w:p>
    <w:p w:rsidR="00035DFA" w:rsidRDefault="00035DFA" w:rsidP="00037D69">
      <w:pPr>
        <w:tabs>
          <w:tab w:val="left" w:pos="2670"/>
        </w:tabs>
        <w:spacing w:after="0" w:line="240" w:lineRule="auto"/>
        <w:ind w:firstLine="450"/>
        <w:jc w:val="both"/>
        <w:rPr>
          <w:rFonts w:ascii="Times New Roman" w:hAnsi="Times New Roman" w:cs="Times New Roman"/>
          <w:sz w:val="28"/>
          <w:szCs w:val="28"/>
        </w:rPr>
      </w:pPr>
    </w:p>
    <w:p w:rsidR="00035DFA" w:rsidRDefault="00037D69">
      <w:pPr>
        <w:pStyle w:val="af"/>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w:t>
      </w:r>
    </w:p>
    <w:p w:rsidR="00035DFA" w:rsidRDefault="00D75247">
      <w:pPr>
        <w:pStyle w:val="af"/>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t>1</w:t>
      </w:r>
      <w:r w:rsidR="00F23C7B">
        <w:rPr>
          <w:rFonts w:ascii="Times New Roman" w:hAnsi="Times New Roman" w:cs="Times New Roman"/>
          <w:b/>
          <w:bCs/>
          <w:sz w:val="28"/>
          <w:szCs w:val="28"/>
        </w:rPr>
        <w:t>2</w:t>
      </w:r>
      <w:r>
        <w:rPr>
          <w:rFonts w:ascii="Times New Roman" w:hAnsi="Times New Roman" w:cs="Times New Roman"/>
          <w:b/>
          <w:bCs/>
          <w:sz w:val="28"/>
          <w:szCs w:val="28"/>
        </w:rPr>
        <w:t>.Работа по связям с общественностью и рекламе</w:t>
      </w:r>
    </w:p>
    <w:p w:rsidR="00035DFA" w:rsidRDefault="00035DFA">
      <w:pPr>
        <w:pStyle w:val="af"/>
        <w:spacing w:after="0" w:line="240" w:lineRule="auto"/>
        <w:ind w:left="0"/>
        <w:rPr>
          <w:rFonts w:ascii="Times New Roman" w:hAnsi="Times New Roman" w:cs="Times New Roman"/>
          <w:b/>
          <w:bCs/>
          <w:sz w:val="28"/>
          <w:szCs w:val="28"/>
        </w:rPr>
      </w:pPr>
    </w:p>
    <w:p w:rsidR="00035DFA" w:rsidRDefault="00D75247">
      <w:pPr>
        <w:pStyle w:val="af"/>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Важным элементом успешной деятельности МБУ ДО «ДШИ №1» является организация связей со средствами массовой информации. Основной задачей взаимодействия МБУ ДО «ДШИ №1» со средствами массовой информации является информирование общественности о содержании работы школы и различных направлений ее деятельности. Освещение наиболее ярких мероприятий, достижений учащихся и преподавателей способствует повышению интереса, доверия и уважения к школе и ее образовательной деятельности.</w:t>
      </w:r>
    </w:p>
    <w:p w:rsidR="00035DFA" w:rsidRDefault="00D752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Высокий творческий потенциал коллектива школы и хорошие профессиональные показатели в работе педагогов отмечены </w:t>
      </w:r>
      <w:r w:rsidRPr="00037D69">
        <w:rPr>
          <w:rFonts w:ascii="Times New Roman" w:hAnsi="Times New Roman" w:cs="Times New Roman"/>
          <w:sz w:val="28"/>
          <w:szCs w:val="28"/>
        </w:rPr>
        <w:t>статьями в прессе,</w:t>
      </w:r>
      <w:r>
        <w:rPr>
          <w:rFonts w:ascii="Times New Roman" w:hAnsi="Times New Roman" w:cs="Times New Roman"/>
          <w:sz w:val="28"/>
          <w:szCs w:val="28"/>
        </w:rPr>
        <w:t xml:space="preserve"> отзывами и рецензиями на работу преподавателей из различных организаций.</w:t>
      </w:r>
    </w:p>
    <w:p w:rsidR="00035DFA" w:rsidRPr="00037D69" w:rsidRDefault="00D75247">
      <w:pPr>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Для более полного и подробного знакомства с деятельностью школы работает сайт школы https://www.dshi1elista.ru/, где размещены сведения об истории и жизни школы, изложена информация об образовательной деятельности и творческих достижениях учащихся и преподавателей, также в сети интернет работают страницы </w:t>
      </w:r>
      <w:hyperlink r:id="rId11" w:history="1">
        <w:r>
          <w:rPr>
            <w:rStyle w:val="a3"/>
            <w:rFonts w:ascii="Times New Roman" w:hAnsi="Times New Roman"/>
            <w:sz w:val="28"/>
            <w:szCs w:val="28"/>
          </w:rPr>
          <w:t>https://vk.com/public147060621</w:t>
        </w:r>
      </w:hyperlink>
      <w:r>
        <w:rPr>
          <w:rFonts w:ascii="Times New Roman" w:hAnsi="Times New Roman" w:cs="Times New Roman"/>
          <w:sz w:val="28"/>
          <w:szCs w:val="28"/>
        </w:rPr>
        <w:t xml:space="preserve"> и </w:t>
      </w:r>
      <w:hyperlink r:id="rId12" w:history="1">
        <w:r w:rsidR="00037D69" w:rsidRPr="009C5EAD">
          <w:rPr>
            <w:rStyle w:val="a3"/>
            <w:rFonts w:ascii="Times New Roman" w:hAnsi="Times New Roman"/>
            <w:sz w:val="28"/>
            <w:szCs w:val="28"/>
          </w:rPr>
          <w:t>https://</w:t>
        </w:r>
        <w:r w:rsidR="00037D69" w:rsidRPr="009C5EAD">
          <w:rPr>
            <w:rStyle w:val="a3"/>
            <w:rFonts w:ascii="Times New Roman" w:hAnsi="Times New Roman"/>
            <w:sz w:val="28"/>
            <w:szCs w:val="28"/>
            <w:lang w:val="en-US"/>
          </w:rPr>
          <w:t>t</w:t>
        </w:r>
        <w:r w:rsidR="00037D69" w:rsidRPr="009C5EAD">
          <w:rPr>
            <w:rStyle w:val="a3"/>
            <w:rFonts w:ascii="Times New Roman" w:hAnsi="Times New Roman"/>
            <w:sz w:val="28"/>
            <w:szCs w:val="28"/>
          </w:rPr>
          <w:t>.</w:t>
        </w:r>
        <w:r w:rsidR="00037D69" w:rsidRPr="009C5EAD">
          <w:rPr>
            <w:rStyle w:val="a3"/>
            <w:rFonts w:ascii="Times New Roman" w:hAnsi="Times New Roman"/>
            <w:sz w:val="28"/>
            <w:szCs w:val="28"/>
            <w:lang w:val="en-US"/>
          </w:rPr>
          <w:t>me</w:t>
        </w:r>
        <w:r w:rsidR="00037D69" w:rsidRPr="009C5EAD">
          <w:rPr>
            <w:rStyle w:val="a3"/>
            <w:rFonts w:ascii="Times New Roman" w:hAnsi="Times New Roman"/>
            <w:sz w:val="28"/>
            <w:szCs w:val="28"/>
          </w:rPr>
          <w:t>/</w:t>
        </w:r>
        <w:r w:rsidR="00037D69" w:rsidRPr="009C5EAD">
          <w:rPr>
            <w:rStyle w:val="a3"/>
            <w:rFonts w:ascii="Times New Roman" w:hAnsi="Times New Roman"/>
            <w:sz w:val="28"/>
            <w:szCs w:val="28"/>
            <w:lang w:val="en-US"/>
          </w:rPr>
          <w:t>dshi</w:t>
        </w:r>
        <w:r w:rsidR="00037D69" w:rsidRPr="00037D69">
          <w:rPr>
            <w:rStyle w:val="a3"/>
            <w:rFonts w:ascii="Times New Roman" w:hAnsi="Times New Roman"/>
            <w:sz w:val="28"/>
            <w:szCs w:val="28"/>
          </w:rPr>
          <w:t>1_</w:t>
        </w:r>
        <w:r w:rsidR="00037D69" w:rsidRPr="009C5EAD">
          <w:rPr>
            <w:rStyle w:val="a3"/>
            <w:rFonts w:ascii="Times New Roman" w:hAnsi="Times New Roman"/>
            <w:sz w:val="28"/>
            <w:szCs w:val="28"/>
            <w:lang w:val="en-US"/>
          </w:rPr>
          <w:t>elista</w:t>
        </w:r>
      </w:hyperlink>
      <w:r w:rsidR="00037D69" w:rsidRPr="00037D69">
        <w:rPr>
          <w:rFonts w:ascii="Times New Roman" w:hAnsi="Times New Roman" w:cs="Times New Roman"/>
          <w:sz w:val="28"/>
          <w:szCs w:val="28"/>
        </w:rPr>
        <w:t xml:space="preserve"> </w:t>
      </w:r>
    </w:p>
    <w:p w:rsidR="00035DFA" w:rsidRDefault="00035DFA">
      <w:pPr>
        <w:pStyle w:val="af"/>
        <w:spacing w:after="0" w:line="240" w:lineRule="auto"/>
        <w:ind w:left="0"/>
        <w:jc w:val="both"/>
        <w:rPr>
          <w:rFonts w:ascii="Times New Roman" w:hAnsi="Times New Roman" w:cs="Times New Roman"/>
          <w:sz w:val="28"/>
          <w:szCs w:val="28"/>
        </w:rPr>
      </w:pPr>
    </w:p>
    <w:p w:rsidR="000123B4" w:rsidRDefault="000123B4">
      <w:pPr>
        <w:pStyle w:val="af"/>
        <w:spacing w:after="0" w:line="240" w:lineRule="auto"/>
        <w:ind w:left="0"/>
        <w:jc w:val="center"/>
        <w:rPr>
          <w:rFonts w:ascii="Times New Roman" w:hAnsi="Times New Roman" w:cs="Times New Roman"/>
          <w:b/>
          <w:bCs/>
          <w:sz w:val="28"/>
          <w:szCs w:val="28"/>
        </w:rPr>
      </w:pPr>
    </w:p>
    <w:p w:rsidR="000123B4" w:rsidRDefault="000123B4">
      <w:pPr>
        <w:pStyle w:val="af"/>
        <w:spacing w:after="0" w:line="240" w:lineRule="auto"/>
        <w:ind w:left="0"/>
        <w:jc w:val="center"/>
        <w:rPr>
          <w:rFonts w:ascii="Times New Roman" w:hAnsi="Times New Roman" w:cs="Times New Roman"/>
          <w:b/>
          <w:bCs/>
          <w:sz w:val="28"/>
          <w:szCs w:val="28"/>
        </w:rPr>
      </w:pPr>
    </w:p>
    <w:p w:rsidR="000123B4" w:rsidRDefault="000123B4">
      <w:pPr>
        <w:pStyle w:val="af"/>
        <w:spacing w:after="0" w:line="240" w:lineRule="auto"/>
        <w:ind w:left="0"/>
        <w:jc w:val="center"/>
        <w:rPr>
          <w:rFonts w:ascii="Times New Roman" w:hAnsi="Times New Roman" w:cs="Times New Roman"/>
          <w:b/>
          <w:bCs/>
          <w:sz w:val="28"/>
          <w:szCs w:val="28"/>
        </w:rPr>
      </w:pPr>
    </w:p>
    <w:p w:rsidR="00035DFA" w:rsidRDefault="00D75247">
      <w:pPr>
        <w:pStyle w:val="af"/>
        <w:spacing w:after="0" w:line="240" w:lineRule="auto"/>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F23C7B">
        <w:rPr>
          <w:rFonts w:ascii="Times New Roman" w:hAnsi="Times New Roman" w:cs="Times New Roman"/>
          <w:b/>
          <w:bCs/>
          <w:sz w:val="28"/>
          <w:szCs w:val="28"/>
        </w:rPr>
        <w:t>3</w:t>
      </w:r>
      <w:r>
        <w:rPr>
          <w:rFonts w:ascii="Times New Roman" w:hAnsi="Times New Roman" w:cs="Times New Roman"/>
          <w:b/>
          <w:bCs/>
          <w:sz w:val="28"/>
          <w:szCs w:val="28"/>
        </w:rPr>
        <w:t>.Общие выводы и рекомендации</w:t>
      </w:r>
    </w:p>
    <w:p w:rsidR="00035DFA" w:rsidRDefault="00D75247">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Выводы:</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Организация образовательного процесса осуществляется в соответствии с Уставом и лицензией на право осуществления образовательной деятельности. Имеются в наличии все правоустанавливающие документы Учреждения. Внутренние локальные нормативные акты и организационно-распорядительная документация соответствуют действующему законодательству РФ. Учреждение принимает локальные нормативные акты по основным вопросам организации и осуществления образовательной деятельности, трудовых отношений с работниками Учреждения. Локальные нормативные акты Учреждения доступны для ознакомления обучающимися и родителями (законными представителями), размещены на сайте Учреждения. Документы, регламентирующие предоставление платных услуг, соответствуют установленным требованиям. Структура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Организация образовательного процесса соответствует требованиям действующих нормативно-правовых документов. Расписание занятий составляется для создания наиболее благоприятного режима труда и отдыха обучающихся. Учебные планы дополнительных предпрофессиональных программ в области искусств соответствуют установленным федеральным государственным требованиям. В Учреждении созданы все условия для реализации образовательных программ. Методическое, материально-техническое и кадровое обеспечение по реализуемым Учреждением дополнительным предпрофессиональным общеобразовательным программам в области искусств соответствуют ФГТ. Содержание дополнительных предпрофессиональных общеобразовательных программ и сроки обучения определяется образовательной программой, разработанной и утвержденной Учреждением в соответствии с федеральными государственными требованиями. Содержание дополнительных общеразвивающих  программ и сроки обучения определяется образовательной программой, разработанной и утвержденной Учреждением самостоятельно. Состояние образовательного процесса соответствует требованиям, предъявляемым к уровню подготовки обучающихся. Созданы условия по выявлению и развитию одаренных детей. Творческая, культурно-просветительская и концертная деятельность Учреждения направлены на развитие творческих способностей обучающихся, пропаганду отечественного и зарубежного искусства среди населения. Участие обучающихся в конкурсах различного уровня организуется с целью духовно-нравственного воспитания, выявления талантливых, перспективных и профессионально-ориентированных детей. </w:t>
      </w:r>
    </w:p>
    <w:p w:rsidR="00035DFA" w:rsidRDefault="00D75247">
      <w:pPr>
        <w:spacing w:after="0" w:line="24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Организация методической работы направлена на совершенствование профессионального уровня педагогических работников, накопление знаний о новых методиках, приемах и технологиях, применяемых в процессе обучения в области искусств. Преподаватели принимают участие в профессиональных </w:t>
      </w:r>
      <w:r>
        <w:rPr>
          <w:rFonts w:ascii="Times New Roman" w:hAnsi="Times New Roman" w:cs="Times New Roman"/>
          <w:sz w:val="28"/>
          <w:szCs w:val="28"/>
        </w:rPr>
        <w:lastRenderedPageBreak/>
        <w:t xml:space="preserve">конкурсах педагогического мастерства. Педагогический коллектив ведет поиск новых технологий для организации воздействия на личность ребенка. </w:t>
      </w:r>
    </w:p>
    <w:p w:rsidR="00035DFA" w:rsidRPr="0000002E" w:rsidRDefault="00D75247">
      <w:pPr>
        <w:spacing w:after="0" w:line="240" w:lineRule="auto"/>
        <w:ind w:firstLine="450"/>
        <w:jc w:val="both"/>
        <w:rPr>
          <w:rFonts w:ascii="Times New Roman" w:hAnsi="Times New Roman" w:cs="Times New Roman"/>
          <w:sz w:val="28"/>
          <w:szCs w:val="28"/>
        </w:rPr>
      </w:pPr>
      <w:r w:rsidRPr="0000002E">
        <w:rPr>
          <w:rFonts w:ascii="Times New Roman" w:hAnsi="Times New Roman" w:cs="Times New Roman"/>
          <w:sz w:val="28"/>
          <w:szCs w:val="28"/>
        </w:rPr>
        <w:t>Образовательная организация имеет соответствующую материально-техническую базу для организации образ</w:t>
      </w:r>
      <w:r w:rsidR="0000002E">
        <w:rPr>
          <w:rFonts w:ascii="Times New Roman" w:hAnsi="Times New Roman" w:cs="Times New Roman"/>
          <w:sz w:val="28"/>
          <w:szCs w:val="28"/>
        </w:rPr>
        <w:t>овательного процесса, но требуется ее  обновление.</w:t>
      </w:r>
      <w:r w:rsidRPr="0000002E">
        <w:rPr>
          <w:rFonts w:ascii="Times New Roman" w:hAnsi="Times New Roman" w:cs="Times New Roman"/>
          <w:sz w:val="28"/>
          <w:szCs w:val="28"/>
        </w:rPr>
        <w:t xml:space="preserve"> Учебный процесс оснащен необходимыми техническими средствами, музыкальными инструментами, аудио-видеотекой, а также сценическими костюмами для концертных выступлений учащихся. Комплектация библиотечного фонда обеспечивает ведение образовательного процесса на качественном уровне и ориентирована на полноценное обеспечение учебного процесса. </w:t>
      </w:r>
    </w:p>
    <w:p w:rsidR="00035DFA" w:rsidRPr="0000002E" w:rsidRDefault="00D75247">
      <w:pPr>
        <w:spacing w:after="0" w:line="240" w:lineRule="auto"/>
        <w:ind w:firstLine="450"/>
        <w:jc w:val="both"/>
        <w:rPr>
          <w:rFonts w:ascii="Times New Roman" w:hAnsi="Times New Roman" w:cs="Times New Roman"/>
          <w:b/>
          <w:i/>
          <w:iCs/>
          <w:sz w:val="28"/>
          <w:szCs w:val="28"/>
        </w:rPr>
      </w:pPr>
      <w:r w:rsidRPr="0000002E">
        <w:rPr>
          <w:rFonts w:ascii="Times New Roman" w:hAnsi="Times New Roman" w:cs="Times New Roman"/>
          <w:b/>
          <w:i/>
          <w:iCs/>
          <w:sz w:val="28"/>
          <w:szCs w:val="28"/>
        </w:rPr>
        <w:t>Рекомендации:</w:t>
      </w:r>
    </w:p>
    <w:p w:rsidR="00035DFA" w:rsidRDefault="00D75247">
      <w:pPr>
        <w:shd w:val="clear" w:color="auto" w:fill="FFFFFF"/>
        <w:spacing w:after="0" w:line="240" w:lineRule="auto"/>
        <w:ind w:firstLine="687"/>
        <w:jc w:val="both"/>
        <w:rPr>
          <w:rFonts w:ascii="Times New Roman" w:hAnsi="Times New Roman" w:cs="Times New Roman"/>
          <w:sz w:val="28"/>
          <w:szCs w:val="28"/>
        </w:rPr>
      </w:pPr>
      <w:r>
        <w:rPr>
          <w:rFonts w:ascii="Times New Roman" w:hAnsi="Times New Roman" w:cs="Times New Roman"/>
          <w:sz w:val="28"/>
          <w:szCs w:val="28"/>
        </w:rPr>
        <w:t>По</w:t>
      </w:r>
      <w:r>
        <w:rPr>
          <w:rFonts w:ascii="Times New Roman" w:hAnsi="Times New Roman" w:cs="Times New Roman"/>
          <w:b/>
          <w:bCs/>
          <w:sz w:val="28"/>
          <w:szCs w:val="28"/>
        </w:rPr>
        <w:t> </w:t>
      </w:r>
      <w:r>
        <w:rPr>
          <w:rFonts w:ascii="Times New Roman" w:hAnsi="Times New Roman" w:cs="Times New Roman"/>
          <w:sz w:val="28"/>
          <w:szCs w:val="28"/>
        </w:rPr>
        <w:t>итогам самообследования следует продолжить работу по:</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созданию условий для оптимального развития и творческой самореализации одаренных детей с целью дальнейшей профессиональной ориентации учащихся в сфере художественного образования;</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введению к обучению новых дополнительных предпрофессиональных и общеразвивающих  программ; </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введению в обучение современных инновационных и информационных технологий для модернизации содержания образовательного процесса;</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пополнению педагогического состава молодыми специалистами,  созданию условий для развития мотивации  к учебно-методической, педагогической и исполнительской деятельности; </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участию ДШИ №1 в развитии социокультурного пространства г. Элисты, внедрению и дальнейшему функционированию социально значимых проектов различных уровней.</w:t>
      </w:r>
    </w:p>
    <w:p w:rsidR="00035DFA" w:rsidRDefault="00D75247">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развитию и укреплению материально-технической базы учреждения:     обновление музыкального инструментария</w:t>
      </w:r>
      <w:r>
        <w:rPr>
          <w:rFonts w:ascii="Times New Roman" w:hAnsi="Times New Roman" w:cs="Times New Roman"/>
          <w:color w:val="000000"/>
          <w:sz w:val="28"/>
          <w:szCs w:val="28"/>
        </w:rPr>
        <w:t>, приобретение современного оборудования для ведения образовательного процесса</w:t>
      </w:r>
      <w:r>
        <w:rPr>
          <w:rFonts w:ascii="Times New Roman" w:hAnsi="Times New Roman" w:cs="Times New Roman"/>
          <w:sz w:val="28"/>
          <w:szCs w:val="28"/>
        </w:rPr>
        <w:t>.</w:t>
      </w:r>
    </w:p>
    <w:p w:rsidR="00035DFA" w:rsidRDefault="00035DFA">
      <w:pPr>
        <w:shd w:val="clear" w:color="auto" w:fill="FFFFFF"/>
        <w:spacing w:after="0" w:line="240" w:lineRule="auto"/>
        <w:jc w:val="both"/>
        <w:rPr>
          <w:rFonts w:ascii="Times New Roman" w:hAnsi="Times New Roman" w:cs="Times New Roman"/>
          <w:sz w:val="28"/>
          <w:szCs w:val="28"/>
        </w:rPr>
      </w:pPr>
    </w:p>
    <w:p w:rsidR="00035DFA" w:rsidRDefault="00035DFA">
      <w:pPr>
        <w:shd w:val="clear" w:color="auto" w:fill="FFFFFF"/>
        <w:spacing w:after="0" w:line="240" w:lineRule="auto"/>
        <w:jc w:val="both"/>
        <w:rPr>
          <w:rFonts w:ascii="Times New Roman" w:hAnsi="Times New Roman" w:cs="Times New Roman"/>
          <w:sz w:val="28"/>
          <w:szCs w:val="28"/>
        </w:rPr>
      </w:pPr>
    </w:p>
    <w:p w:rsidR="00035DFA" w:rsidRDefault="00035DFA">
      <w:pPr>
        <w:shd w:val="clear" w:color="auto" w:fill="FFFFFF"/>
        <w:spacing w:after="0" w:line="240" w:lineRule="auto"/>
        <w:jc w:val="both"/>
        <w:rPr>
          <w:rFonts w:ascii="Times New Roman" w:hAnsi="Times New Roman" w:cs="Times New Roman"/>
          <w:sz w:val="28"/>
          <w:szCs w:val="28"/>
        </w:rPr>
      </w:pPr>
    </w:p>
    <w:p w:rsidR="00035DFA" w:rsidRDefault="00035DFA">
      <w:pPr>
        <w:shd w:val="clear" w:color="auto" w:fill="FFFFFF"/>
        <w:spacing w:after="0" w:line="240" w:lineRule="auto"/>
        <w:jc w:val="both"/>
        <w:rPr>
          <w:rFonts w:ascii="Times New Roman" w:hAnsi="Times New Roman" w:cs="Times New Roman"/>
          <w:sz w:val="28"/>
          <w:szCs w:val="28"/>
        </w:rPr>
      </w:pP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123B4" w:rsidRDefault="000123B4">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035DFA">
      <w:pPr>
        <w:spacing w:after="0" w:line="240" w:lineRule="auto"/>
        <w:rPr>
          <w:rFonts w:ascii="Times New Roman" w:hAnsi="Times New Roman" w:cs="Times New Roman"/>
          <w:b/>
          <w:bCs/>
          <w:sz w:val="28"/>
          <w:szCs w:val="28"/>
        </w:rPr>
      </w:pPr>
    </w:p>
    <w:p w:rsidR="00035DFA" w:rsidRDefault="00D7524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035DFA" w:rsidRDefault="00035DFA">
      <w:pPr>
        <w:spacing w:after="0" w:line="240" w:lineRule="auto"/>
        <w:rPr>
          <w:rFonts w:ascii="Times New Roman" w:hAnsi="Times New Roman" w:cs="Times New Roman"/>
          <w:b/>
          <w:bCs/>
          <w:sz w:val="28"/>
          <w:szCs w:val="28"/>
        </w:rPr>
      </w:pPr>
    </w:p>
    <w:p w:rsidR="00035DFA" w:rsidRDefault="00D7524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ПОКАЗАТЕЛИ </w:t>
      </w:r>
      <w:r>
        <w:rPr>
          <w:rFonts w:ascii="Times New Roman" w:hAnsi="Times New Roman" w:cs="Times New Roman"/>
          <w:b/>
          <w:bCs/>
          <w:sz w:val="28"/>
          <w:szCs w:val="28"/>
        </w:rPr>
        <w:br/>
        <w:t xml:space="preserve">ДЕЯТЕЛЬНОСТИ МБУ ДО «ДЕТСКАЯ ШКОЛА ИСКУССТВ № 1» </w:t>
      </w:r>
    </w:p>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ЗА 2022 ГОД </w:t>
      </w:r>
      <w:r>
        <w:rPr>
          <w:rFonts w:ascii="Times New Roman" w:hAnsi="Times New Roman" w:cs="Times New Roman"/>
          <w:b/>
          <w:bCs/>
          <w:sz w:val="28"/>
          <w:szCs w:val="28"/>
        </w:rPr>
        <w:br/>
      </w:r>
    </w:p>
    <w:tbl>
      <w:tblPr>
        <w:tblW w:w="5000" w:type="pct"/>
        <w:tblCellSpacing w:w="0" w:type="dxa"/>
        <w:tblInd w:w="2" w:type="dxa"/>
        <w:tblBorders>
          <w:top w:val="single" w:sz="8" w:space="0" w:color="888888"/>
          <w:left w:val="single" w:sz="8" w:space="0" w:color="888888"/>
          <w:bottom w:val="single" w:sz="8" w:space="0" w:color="888888"/>
          <w:right w:val="single" w:sz="8" w:space="0" w:color="888888"/>
        </w:tblBorders>
        <w:tblCellMar>
          <w:left w:w="0" w:type="dxa"/>
          <w:right w:w="0" w:type="dxa"/>
        </w:tblCellMar>
        <w:tblLook w:val="04A0"/>
      </w:tblPr>
      <w:tblGrid>
        <w:gridCol w:w="1004"/>
        <w:gridCol w:w="6882"/>
        <w:gridCol w:w="1975"/>
      </w:tblGrid>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N п/п</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Показатели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Единица измерения</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Образовательная деятельность</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035DFA">
            <w:pPr>
              <w:spacing w:after="0" w:line="240" w:lineRule="auto"/>
              <w:rPr>
                <w:rFonts w:ascii="Times New Roman" w:hAnsi="Times New Roman" w:cs="Times New Roman"/>
                <w:sz w:val="28"/>
                <w:szCs w:val="28"/>
              </w:rPr>
            </w:pP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Общая численность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1.01.2022г.</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637 человек /из  них 443 по бюджету/</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Детей дошкольного возраста (3 - 7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83FC6" w:rsidP="00D83F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3FC6">
              <w:rPr>
                <w:rFonts w:ascii="Times New Roman" w:hAnsi="Times New Roman" w:cs="Times New Roman"/>
                <w:sz w:val="28"/>
                <w:szCs w:val="28"/>
              </w:rPr>
              <w:t>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Детей младшего школьного возраста (7 - 11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83F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203 </w:t>
            </w:r>
            <w:r w:rsidR="00D75247">
              <w:rPr>
                <w:rFonts w:ascii="Times New Roman" w:hAnsi="Times New Roman" w:cs="Times New Roman"/>
                <w:sz w:val="28"/>
                <w:szCs w:val="28"/>
              </w:rPr>
              <w:t xml:space="preserve"> человек</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Детей среднего школьного возраста (11 - 15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226 человек</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Детей старшего школьного возраста (15 - 17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14 человек</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 учащихся, обучающихся по образовательным программам по договорам об оказании платных образовательных услуг</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194 человек</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человека</w:t>
            </w:r>
          </w:p>
          <w:p w:rsidR="00035DFA" w:rsidRPr="00A343BA" w:rsidRDefault="00D75247">
            <w:pPr>
              <w:spacing w:after="0" w:line="240" w:lineRule="auto"/>
              <w:jc w:val="center"/>
              <w:rPr>
                <w:rFonts w:ascii="Times New Roman" w:hAnsi="Times New Roman" w:cs="Times New Roman"/>
                <w:sz w:val="28"/>
                <w:szCs w:val="28"/>
              </w:rPr>
            </w:pPr>
            <w:r w:rsidRPr="00A343BA">
              <w:rPr>
                <w:rFonts w:ascii="Times New Roman" w:hAnsi="Times New Roman" w:cs="Times New Roman"/>
                <w:sz w:val="28"/>
                <w:szCs w:val="28"/>
              </w:rPr>
              <w:t xml:space="preserve"> 1,29%</w:t>
            </w:r>
          </w:p>
        </w:tc>
      </w:tr>
      <w:tr w:rsidR="00035DFA">
        <w:trPr>
          <w:trHeight w:val="84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p>
        </w:tc>
      </w:tr>
      <w:tr w:rsidR="00035DFA">
        <w:trPr>
          <w:trHeight w:val="93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b/>
                <w:bCs/>
                <w:i/>
                <w:iCs/>
                <w:sz w:val="28"/>
                <w:szCs w:val="28"/>
              </w:rPr>
              <w:t>_______</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Учащиеся с ограниченными возможностями здоровья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Дети-сироты, дети, оставшиеся без попечения родителей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Дети-мигранты</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Дети, попавшие в трудную жизненную ситуацию</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rHeight w:val="77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r w:rsidR="00035DFA">
        <w:trPr>
          <w:trHeight w:val="112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296человек 68,9 % от 429 человек  (декабрь 2022г.)</w:t>
            </w:r>
          </w:p>
          <w:p w:rsidR="00035DFA" w:rsidRDefault="00035DFA">
            <w:pPr>
              <w:spacing w:after="0" w:line="240" w:lineRule="auto"/>
              <w:rPr>
                <w:rFonts w:ascii="Times New Roman" w:hAnsi="Times New Roman" w:cs="Times New Roman"/>
                <w:sz w:val="28"/>
                <w:szCs w:val="28"/>
              </w:rPr>
            </w:pPr>
          </w:p>
        </w:tc>
      </w:tr>
      <w:tr w:rsidR="00035DFA">
        <w:trPr>
          <w:trHeight w:val="114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b/>
                <w:bCs/>
                <w:i/>
                <w:iCs/>
                <w:color w:val="FF0000"/>
                <w:sz w:val="28"/>
                <w:szCs w:val="28"/>
              </w:rPr>
              <w:t xml:space="preserve"> </w:t>
            </w:r>
            <w:r>
              <w:rPr>
                <w:rFonts w:ascii="Times New Roman" w:hAnsi="Times New Roman" w:cs="Times New Roman"/>
                <w:sz w:val="28"/>
                <w:szCs w:val="28"/>
              </w:rPr>
              <w:t xml:space="preserve">4 </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0,9%</w:t>
            </w:r>
          </w:p>
        </w:tc>
      </w:tr>
      <w:tr w:rsidR="00035DFA">
        <w:trPr>
          <w:trHeight w:val="1695"/>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115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26,8% </w:t>
            </w:r>
          </w:p>
        </w:tc>
      </w:tr>
      <w:tr w:rsidR="00035DFA">
        <w:trPr>
          <w:trHeight w:val="44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14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3,26%</w:t>
            </w:r>
          </w:p>
        </w:tc>
      </w:tr>
      <w:tr w:rsidR="00035DFA">
        <w:trPr>
          <w:trHeight w:val="11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98 человек </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22,8%</w:t>
            </w:r>
          </w:p>
        </w:tc>
      </w:tr>
      <w:tr w:rsidR="00035DFA">
        <w:trPr>
          <w:trHeight w:val="1159"/>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1.8.5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65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15,15%</w:t>
            </w:r>
          </w:p>
        </w:tc>
      </w:tr>
      <w:tr w:rsidR="00035DFA">
        <w:trPr>
          <w:trHeight w:val="1194"/>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288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 67,1% </w:t>
            </w:r>
          </w:p>
        </w:tc>
      </w:tr>
      <w:tr w:rsidR="00035DFA">
        <w:trPr>
          <w:trHeight w:val="100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1.9.1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b/>
                <w:bCs/>
                <w:i/>
                <w:iCs/>
                <w:color w:val="FF0000"/>
                <w:sz w:val="28"/>
                <w:szCs w:val="28"/>
              </w:rPr>
              <w:t xml:space="preserve"> </w:t>
            </w:r>
            <w:r>
              <w:rPr>
                <w:rFonts w:ascii="Times New Roman" w:hAnsi="Times New Roman" w:cs="Times New Roman"/>
                <w:sz w:val="28"/>
                <w:szCs w:val="28"/>
              </w:rPr>
              <w:t xml:space="preserve">4 </w:t>
            </w:r>
          </w:p>
          <w:p w:rsidR="00035DFA" w:rsidRDefault="00D75247">
            <w:pPr>
              <w:jc w:val="both"/>
              <w:rPr>
                <w:rFonts w:ascii="Times New Roman" w:hAnsi="Times New Roman" w:cs="Times New Roman"/>
                <w:sz w:val="28"/>
                <w:szCs w:val="28"/>
              </w:rPr>
            </w:pPr>
            <w:r>
              <w:rPr>
                <w:rFonts w:ascii="Times New Roman" w:hAnsi="Times New Roman" w:cs="Times New Roman"/>
                <w:sz w:val="28"/>
                <w:szCs w:val="28"/>
              </w:rPr>
              <w:t>0,9%</w:t>
            </w:r>
          </w:p>
        </w:tc>
      </w:tr>
      <w:tr w:rsidR="00035DFA">
        <w:trPr>
          <w:trHeight w:val="976"/>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1.9.2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115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 xml:space="preserve">26,8% </w:t>
            </w:r>
          </w:p>
        </w:tc>
      </w:tr>
      <w:tr w:rsidR="00035DFA">
        <w:trPr>
          <w:trHeight w:val="367"/>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1.9.3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14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3,26%</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1.9.4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92 человека</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21,4%</w:t>
            </w:r>
          </w:p>
        </w:tc>
      </w:tr>
      <w:tr w:rsidR="00035DFA">
        <w:trPr>
          <w:trHeight w:val="9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1.9.5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63 человека</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14,6 %</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132 человека</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30,7%</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67 человек</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15,6%</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63 человека</w:t>
            </w:r>
          </w:p>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14,6%</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Межрегионального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Федерального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color w:val="FF0000"/>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1.10.5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Международного уровня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w:t>
            </w:r>
          </w:p>
        </w:tc>
      </w:tr>
      <w:tr w:rsidR="00035DFA">
        <w:trPr>
          <w:trHeight w:val="788"/>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массовых мероприятий, проведенных образовательной организацией,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муниципальном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межрегиональном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федеральном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5DFA">
        <w:trPr>
          <w:trHeight w:val="1042"/>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 международном уровне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Общая численность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53 человека</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40 человек /75,47%</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38 человек</w:t>
            </w:r>
            <w:r>
              <w:rPr>
                <w:rFonts w:ascii="Times New Roman" w:hAnsi="Times New Roman" w:cs="Times New Roman"/>
                <w:color w:val="FF0000"/>
                <w:sz w:val="28"/>
                <w:szCs w:val="28"/>
              </w:rPr>
              <w:t xml:space="preserve"> </w:t>
            </w:r>
            <w:r>
              <w:rPr>
                <w:rFonts w:ascii="Times New Roman" w:hAnsi="Times New Roman" w:cs="Times New Roman"/>
                <w:sz w:val="28"/>
                <w:szCs w:val="28"/>
              </w:rPr>
              <w:t>/71,7%</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Численность/удельный вес численности педагогических работников, имеющих среднее профессиональное образование, в общей численности </w:t>
            </w:r>
            <w:r>
              <w:rPr>
                <w:rFonts w:ascii="Times New Roman" w:hAnsi="Times New Roman" w:cs="Times New Roman"/>
                <w:sz w:val="28"/>
                <w:szCs w:val="28"/>
              </w:rPr>
              <w:lastRenderedPageBreak/>
              <w:t>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13человек /24,53%</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1.16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13человек /24,53%</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46 человек /86,79%</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1.17.1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Высшая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36 человек</w:t>
            </w:r>
          </w:p>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/67,92%</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1.17.2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Первая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10 человек /18,87%</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1.18</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53 человека /100%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1.18.1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До 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3 человека /5,66%</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1.18.2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Свыше 30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21 человек /39,62 %</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2 человека /3,77 %</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1.20</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color w:val="FF0000"/>
                <w:sz w:val="28"/>
                <w:szCs w:val="28"/>
              </w:rPr>
            </w:pPr>
            <w:r>
              <w:rPr>
                <w:rFonts w:ascii="Times New Roman" w:hAnsi="Times New Roman" w:cs="Times New Roman"/>
                <w:sz w:val="28"/>
                <w:szCs w:val="28"/>
              </w:rPr>
              <w:t>18 человек /33,96%</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A343BA" w:rsidP="00A343B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w:t>
            </w:r>
            <w:r w:rsidR="00D75247">
              <w:rPr>
                <w:rFonts w:ascii="Times New Roman" w:hAnsi="Times New Roman" w:cs="Times New Roman"/>
                <w:sz w:val="28"/>
                <w:szCs w:val="28"/>
              </w:rPr>
              <w:t>7</w:t>
            </w:r>
            <w:r>
              <w:rPr>
                <w:rFonts w:ascii="Times New Roman" w:hAnsi="Times New Roman" w:cs="Times New Roman"/>
                <w:sz w:val="28"/>
                <w:szCs w:val="28"/>
              </w:rPr>
              <w:t xml:space="preserve"> человек /89%</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Численность/удельный вес численности специалистов, обеспечивающих методическую деятельность образовательной организации, в общей численности </w:t>
            </w:r>
            <w:r>
              <w:rPr>
                <w:rFonts w:ascii="Times New Roman" w:hAnsi="Times New Roman" w:cs="Times New Roman"/>
                <w:sz w:val="28"/>
                <w:szCs w:val="28"/>
              </w:rPr>
              <w:lastRenderedPageBreak/>
              <w:t>сотрудников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lastRenderedPageBreak/>
              <w:t>7 человек /13,2%</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публикаций, подготовленных педагогическими работниками образовательной организации: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035DFA">
            <w:pPr>
              <w:spacing w:after="0" w:line="240" w:lineRule="auto"/>
              <w:rPr>
                <w:rFonts w:ascii="Times New Roman" w:hAnsi="Times New Roman" w:cs="Times New Roman"/>
                <w:color w:val="FF0000"/>
                <w:sz w:val="28"/>
                <w:szCs w:val="28"/>
              </w:rPr>
            </w:pP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За 3 года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1 единица</w:t>
            </w:r>
          </w:p>
        </w:tc>
      </w:tr>
      <w:tr w:rsidR="00035DFA" w:rsidTr="00037D69">
        <w:trPr>
          <w:trHeight w:val="25"/>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За отчетный период</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75247">
            <w:pPr>
              <w:spacing w:after="0" w:line="240" w:lineRule="auto"/>
              <w:jc w:val="center"/>
              <w:rPr>
                <w:rFonts w:ascii="Times New Roman" w:hAnsi="Times New Roman" w:cs="Times New Roman"/>
                <w:sz w:val="28"/>
                <w:szCs w:val="28"/>
              </w:rPr>
            </w:pPr>
            <w:r w:rsidRPr="00D83FC6">
              <w:rPr>
                <w:rFonts w:ascii="Times New Roman" w:hAnsi="Times New Roman" w:cs="Times New Roman"/>
                <w:sz w:val="28"/>
                <w:szCs w:val="28"/>
              </w:rPr>
              <w:t>-</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1.24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Инфраструктура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035DFA">
            <w:pPr>
              <w:spacing w:after="0" w:line="240" w:lineRule="auto"/>
              <w:rPr>
                <w:rFonts w:ascii="Times New Roman" w:hAnsi="Times New Roman" w:cs="Times New Roman"/>
                <w:sz w:val="28"/>
                <w:szCs w:val="28"/>
              </w:rPr>
            </w:pP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компьютеров в расчете на одного учащегося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помещений для осуществления образовательной деятельности,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Единиц 2</w:t>
            </w:r>
            <w:r w:rsidR="00D83FC6" w:rsidRPr="00D83FC6">
              <w:rPr>
                <w:rFonts w:ascii="Times New Roman" w:hAnsi="Times New Roman" w:cs="Times New Roman"/>
                <w:sz w:val="28"/>
                <w:szCs w:val="28"/>
              </w:rPr>
              <w:t>8</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Учебный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Pr="00D83FC6" w:rsidRDefault="00D75247">
            <w:pPr>
              <w:spacing w:after="0" w:line="240" w:lineRule="auto"/>
              <w:rPr>
                <w:rFonts w:ascii="Times New Roman" w:hAnsi="Times New Roman" w:cs="Times New Roman"/>
                <w:sz w:val="28"/>
                <w:szCs w:val="28"/>
              </w:rPr>
            </w:pPr>
            <w:r w:rsidRPr="00D83FC6">
              <w:rPr>
                <w:rFonts w:ascii="Times New Roman" w:hAnsi="Times New Roman" w:cs="Times New Roman"/>
                <w:sz w:val="28"/>
                <w:szCs w:val="28"/>
              </w:rPr>
              <w:t>Единиц 2</w:t>
            </w:r>
            <w:r w:rsidR="00D83FC6">
              <w:rPr>
                <w:rFonts w:ascii="Times New Roman" w:hAnsi="Times New Roman" w:cs="Times New Roman"/>
                <w:sz w:val="28"/>
                <w:szCs w:val="28"/>
              </w:rPr>
              <w:t>5</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Лаборатория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Мастерская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Танцевальный класс</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Единиц </w:t>
            </w:r>
            <w:r w:rsidR="00D83FC6">
              <w:rPr>
                <w:rFonts w:ascii="Times New Roman" w:hAnsi="Times New Roman" w:cs="Times New Roman"/>
                <w:sz w:val="28"/>
                <w:szCs w:val="28"/>
              </w:rPr>
              <w:t>3</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Спортивный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Бассейн</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помещений для организации досуговой деятельности учащихся,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Единица 1</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Актовый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Концертный зал</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1</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2.3.3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Игровое помещение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Единиц 0</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загородных оздоровительных лагерей, баз отдыха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да</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2.6</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Наличие читального зала библиотеки, в том числе:</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да</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2.6.1</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 обеспечением возможности работы на стационарных компьютерах или использования переносных компьютеров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2.6.2</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 медиатекой</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2.6.3</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Оснащенного средствами сканирования и </w:t>
            </w:r>
            <w:r>
              <w:rPr>
                <w:rFonts w:ascii="Times New Roman" w:hAnsi="Times New Roman" w:cs="Times New Roman"/>
                <w:sz w:val="28"/>
                <w:szCs w:val="28"/>
              </w:rPr>
              <w:lastRenderedPageBreak/>
              <w:t>распознавания текстов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lastRenderedPageBreak/>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2.6.4</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 выходом в Интернет с компьютеров, расположенных в помещении библиотеки</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u w:val="single"/>
              </w:rPr>
              <w:t>нет</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2.6.5</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С контролируемой распечаткой бумажных материалов</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w:t>
            </w:r>
          </w:p>
        </w:tc>
      </w:tr>
      <w:tr w:rsidR="00035DFA">
        <w:trPr>
          <w:tblCellSpacing w:w="0" w:type="dxa"/>
        </w:trPr>
        <w:tc>
          <w:tcPr>
            <w:tcW w:w="980" w:type="dxa"/>
            <w:tcBorders>
              <w:top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2.7</w:t>
            </w:r>
          </w:p>
        </w:tc>
        <w:tc>
          <w:tcPr>
            <w:tcW w:w="6724" w:type="dxa"/>
            <w:tcBorders>
              <w:top w:val="single" w:sz="8" w:space="0" w:color="888888"/>
              <w:left w:val="single" w:sz="8" w:space="0" w:color="888888"/>
              <w:bottom w:val="single" w:sz="8" w:space="0" w:color="888888"/>
              <w:right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30" w:type="dxa"/>
            <w:tcBorders>
              <w:top w:val="single" w:sz="8" w:space="0" w:color="888888"/>
              <w:left w:val="single" w:sz="8" w:space="0" w:color="888888"/>
              <w:bottom w:val="single" w:sz="8" w:space="0" w:color="888888"/>
            </w:tcBorders>
            <w:tcMar>
              <w:top w:w="45" w:type="dxa"/>
              <w:left w:w="120" w:type="dxa"/>
              <w:bottom w:w="45" w:type="dxa"/>
              <w:right w:w="120" w:type="dxa"/>
            </w:tcMar>
          </w:tcPr>
          <w:p w:rsidR="00035DFA" w:rsidRDefault="00D75247">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r>
    </w:tbl>
    <w:p w:rsidR="00035DFA" w:rsidRDefault="00035DFA">
      <w:pPr>
        <w:spacing w:after="0" w:line="240" w:lineRule="auto"/>
        <w:jc w:val="both"/>
        <w:rPr>
          <w:rFonts w:ascii="Times New Roman" w:hAnsi="Times New Roman" w:cs="Times New Roman"/>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5DFA" w:rsidRDefault="00035DFA">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p>
    <w:p w:rsidR="000341C2" w:rsidRDefault="000341C2">
      <w:pPr>
        <w:spacing w:after="0" w:line="240" w:lineRule="auto"/>
        <w:jc w:val="center"/>
        <w:rPr>
          <w:rFonts w:ascii="Times New Roman" w:hAnsi="Times New Roman" w:cs="Times New Roman"/>
          <w:b/>
          <w:bCs/>
          <w:sz w:val="28"/>
          <w:szCs w:val="28"/>
        </w:rPr>
      </w:pPr>
      <w:r w:rsidRPr="000341C2">
        <w:rPr>
          <w:rFonts w:ascii="Times New Roman" w:hAnsi="Times New Roman" w:cs="Times New Roman"/>
          <w:b/>
          <w:bCs/>
          <w:sz w:val="28"/>
          <w:szCs w:val="28"/>
        </w:rPr>
        <w:pict>
          <v:shape id="_x0000_i1026" type="#_x0000_t75" style="width:478.9pt;height:677.3pt">
            <v:imagedata r:id="rId13" o:title=""/>
          </v:shape>
        </w:pict>
      </w:r>
    </w:p>
    <w:sectPr w:rsidR="000341C2" w:rsidSect="00903C7D">
      <w:footerReference w:type="default" r:id="rId14"/>
      <w:pgSz w:w="11906" w:h="16838"/>
      <w:pgMar w:top="709" w:right="851" w:bottom="142" w:left="147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408" w:rsidRDefault="00DE7408">
      <w:pPr>
        <w:spacing w:line="240" w:lineRule="auto"/>
      </w:pPr>
      <w:r>
        <w:separator/>
      </w:r>
    </w:p>
  </w:endnote>
  <w:endnote w:type="continuationSeparator" w:id="0">
    <w:p w:rsidR="00DE7408" w:rsidRDefault="00DE74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DC" w:rsidRDefault="00634DDC">
    <w:pPr>
      <w:pStyle w:val="ab"/>
      <w:jc w:val="right"/>
    </w:pPr>
    <w:fldSimple w:instr=" PAGE   \* MERGEFORMAT ">
      <w:r w:rsidR="000341C2">
        <w:rPr>
          <w:noProof/>
        </w:rPr>
        <w:t>64</w:t>
      </w:r>
    </w:fldSimple>
  </w:p>
  <w:p w:rsidR="00634DDC" w:rsidRDefault="00634DD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408" w:rsidRDefault="00DE7408">
      <w:pPr>
        <w:spacing w:after="0"/>
      </w:pPr>
      <w:r>
        <w:separator/>
      </w:r>
    </w:p>
  </w:footnote>
  <w:footnote w:type="continuationSeparator" w:id="0">
    <w:p w:rsidR="00DE7408" w:rsidRDefault="00DE740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05699"/>
    <w:multiLevelType w:val="multilevel"/>
    <w:tmpl w:val="0F805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0FD3175"/>
    <w:multiLevelType w:val="multilevel"/>
    <w:tmpl w:val="20FD3175"/>
    <w:lvl w:ilvl="0">
      <w:start w:val="1"/>
      <w:numFmt w:val="bullet"/>
      <w:lvlText w:val=""/>
      <w:lvlJc w:val="left"/>
      <w:pPr>
        <w:tabs>
          <w:tab w:val="left" w:pos="1429"/>
        </w:tabs>
        <w:ind w:left="1429" w:hanging="360"/>
      </w:pPr>
      <w:rPr>
        <w:rFonts w:ascii="Symbol" w:hAnsi="Symbol" w:hint="default"/>
      </w:rPr>
    </w:lvl>
    <w:lvl w:ilvl="1">
      <w:start w:val="1"/>
      <w:numFmt w:val="bullet"/>
      <w:lvlText w:val="o"/>
      <w:lvlJc w:val="left"/>
      <w:pPr>
        <w:tabs>
          <w:tab w:val="left" w:pos="2149"/>
        </w:tabs>
        <w:ind w:left="2149" w:hanging="360"/>
      </w:pPr>
      <w:rPr>
        <w:rFonts w:ascii="Courier New" w:hAnsi="Courier New"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hint="default"/>
      </w:rPr>
    </w:lvl>
    <w:lvl w:ilvl="8">
      <w:start w:val="1"/>
      <w:numFmt w:val="bullet"/>
      <w:lvlText w:val=""/>
      <w:lvlJc w:val="left"/>
      <w:pPr>
        <w:tabs>
          <w:tab w:val="left" w:pos="7189"/>
        </w:tabs>
        <w:ind w:left="7189" w:hanging="360"/>
      </w:pPr>
      <w:rPr>
        <w:rFonts w:ascii="Wingdings" w:hAnsi="Wingdings" w:hint="default"/>
      </w:rPr>
    </w:lvl>
  </w:abstractNum>
  <w:abstractNum w:abstractNumId="2">
    <w:nsid w:val="27B4701B"/>
    <w:multiLevelType w:val="multilevel"/>
    <w:tmpl w:val="27B4701B"/>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29B0110E"/>
    <w:multiLevelType w:val="multilevel"/>
    <w:tmpl w:val="29B0110E"/>
    <w:lvl w:ilvl="0">
      <w:start w:val="2"/>
      <w:numFmt w:val="decimal"/>
      <w:lvlText w:val="%1."/>
      <w:lvlJc w:val="left"/>
      <w:pPr>
        <w:ind w:left="450" w:hanging="450"/>
      </w:pPr>
      <w:rPr>
        <w:rFonts w:cs="Times New Roman" w:hint="default"/>
      </w:rPr>
    </w:lvl>
    <w:lvl w:ilvl="1">
      <w:start w:val="3"/>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nsid w:val="2F727035"/>
    <w:multiLevelType w:val="multilevel"/>
    <w:tmpl w:val="2F727035"/>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
    <w:nsid w:val="417C6C03"/>
    <w:multiLevelType w:val="multilevel"/>
    <w:tmpl w:val="417C6C03"/>
    <w:lvl w:ilvl="0">
      <w:start w:val="1"/>
      <w:numFmt w:val="bullet"/>
      <w:lvlText w:val=""/>
      <w:lvlJc w:val="left"/>
      <w:pPr>
        <w:tabs>
          <w:tab w:val="left" w:pos="1400"/>
        </w:tabs>
        <w:ind w:left="1400" w:hanging="360"/>
      </w:pPr>
      <w:rPr>
        <w:rFonts w:ascii="Symbol" w:hAnsi="Symbol" w:hint="default"/>
      </w:rPr>
    </w:lvl>
    <w:lvl w:ilvl="1">
      <w:start w:val="1"/>
      <w:numFmt w:val="bullet"/>
      <w:lvlText w:val="o"/>
      <w:lvlJc w:val="left"/>
      <w:pPr>
        <w:tabs>
          <w:tab w:val="left" w:pos="2120"/>
        </w:tabs>
        <w:ind w:left="2120" w:hanging="360"/>
      </w:pPr>
      <w:rPr>
        <w:rFonts w:ascii="Courier New" w:hAnsi="Courier New" w:hint="default"/>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6">
    <w:nsid w:val="4A9F7B35"/>
    <w:multiLevelType w:val="multilevel"/>
    <w:tmpl w:val="4A9F7B35"/>
    <w:lvl w:ilvl="0">
      <w:start w:val="8"/>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559739B3"/>
    <w:multiLevelType w:val="multilevel"/>
    <w:tmpl w:val="559739B3"/>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77815133"/>
    <w:multiLevelType w:val="multilevel"/>
    <w:tmpl w:val="77815133"/>
    <w:lvl w:ilvl="0">
      <w:start w:val="8"/>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7D322B8B"/>
    <w:multiLevelType w:val="multilevel"/>
    <w:tmpl w:val="7D322B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0"/>
  </w:num>
  <w:num w:numId="5">
    <w:abstractNumId w:val="5"/>
  </w:num>
  <w:num w:numId="6">
    <w:abstractNumId w:val="1"/>
  </w:num>
  <w:num w:numId="7">
    <w:abstractNumId w:val="9"/>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0892"/>
    <w:rsid w:val="0000002E"/>
    <w:rsid w:val="000000A7"/>
    <w:rsid w:val="00001D43"/>
    <w:rsid w:val="00002519"/>
    <w:rsid w:val="00003568"/>
    <w:rsid w:val="00004ADC"/>
    <w:rsid w:val="00004F62"/>
    <w:rsid w:val="0000582C"/>
    <w:rsid w:val="00005FC3"/>
    <w:rsid w:val="000123B4"/>
    <w:rsid w:val="0001289D"/>
    <w:rsid w:val="00013992"/>
    <w:rsid w:val="0001579B"/>
    <w:rsid w:val="00015C1D"/>
    <w:rsid w:val="00016BF4"/>
    <w:rsid w:val="00017C4C"/>
    <w:rsid w:val="00017FCB"/>
    <w:rsid w:val="00022E9F"/>
    <w:rsid w:val="000341C2"/>
    <w:rsid w:val="00035689"/>
    <w:rsid w:val="00035DFA"/>
    <w:rsid w:val="00037D69"/>
    <w:rsid w:val="000424E0"/>
    <w:rsid w:val="00052128"/>
    <w:rsid w:val="00053350"/>
    <w:rsid w:val="0005415D"/>
    <w:rsid w:val="00060430"/>
    <w:rsid w:val="000607D8"/>
    <w:rsid w:val="00061369"/>
    <w:rsid w:val="00064480"/>
    <w:rsid w:val="0006764C"/>
    <w:rsid w:val="00073BD0"/>
    <w:rsid w:val="0007438F"/>
    <w:rsid w:val="00074727"/>
    <w:rsid w:val="00075FB9"/>
    <w:rsid w:val="0008247F"/>
    <w:rsid w:val="00083CCE"/>
    <w:rsid w:val="00084A76"/>
    <w:rsid w:val="00084E05"/>
    <w:rsid w:val="0009273D"/>
    <w:rsid w:val="00094BE7"/>
    <w:rsid w:val="000A2BE4"/>
    <w:rsid w:val="000A30B9"/>
    <w:rsid w:val="000A4D8C"/>
    <w:rsid w:val="000A63F6"/>
    <w:rsid w:val="000A6866"/>
    <w:rsid w:val="000B1D10"/>
    <w:rsid w:val="000B4DA7"/>
    <w:rsid w:val="000B64E9"/>
    <w:rsid w:val="000C1991"/>
    <w:rsid w:val="000C2BAB"/>
    <w:rsid w:val="000C7B12"/>
    <w:rsid w:val="000D1306"/>
    <w:rsid w:val="000D5371"/>
    <w:rsid w:val="000D6B35"/>
    <w:rsid w:val="000D6D11"/>
    <w:rsid w:val="000E1DC4"/>
    <w:rsid w:val="000E2049"/>
    <w:rsid w:val="000F0873"/>
    <w:rsid w:val="000F303A"/>
    <w:rsid w:val="000F38FF"/>
    <w:rsid w:val="000F7A41"/>
    <w:rsid w:val="001001B6"/>
    <w:rsid w:val="00105086"/>
    <w:rsid w:val="001063DB"/>
    <w:rsid w:val="00106D15"/>
    <w:rsid w:val="00112EC9"/>
    <w:rsid w:val="00114104"/>
    <w:rsid w:val="00116296"/>
    <w:rsid w:val="00130DAE"/>
    <w:rsid w:val="00135834"/>
    <w:rsid w:val="00135DC8"/>
    <w:rsid w:val="0013613F"/>
    <w:rsid w:val="00136630"/>
    <w:rsid w:val="00141BC4"/>
    <w:rsid w:val="00141F72"/>
    <w:rsid w:val="001459B9"/>
    <w:rsid w:val="001472C0"/>
    <w:rsid w:val="00153A08"/>
    <w:rsid w:val="001543E0"/>
    <w:rsid w:val="00154916"/>
    <w:rsid w:val="00157D92"/>
    <w:rsid w:val="00165BCC"/>
    <w:rsid w:val="001671B8"/>
    <w:rsid w:val="001703BF"/>
    <w:rsid w:val="001705BF"/>
    <w:rsid w:val="00171701"/>
    <w:rsid w:val="0017314D"/>
    <w:rsid w:val="00173556"/>
    <w:rsid w:val="00174696"/>
    <w:rsid w:val="001763B5"/>
    <w:rsid w:val="00181FF3"/>
    <w:rsid w:val="0018219E"/>
    <w:rsid w:val="00184896"/>
    <w:rsid w:val="00186241"/>
    <w:rsid w:val="001938E8"/>
    <w:rsid w:val="00193C2D"/>
    <w:rsid w:val="0019559A"/>
    <w:rsid w:val="00196E4A"/>
    <w:rsid w:val="001A4D94"/>
    <w:rsid w:val="001B1FAF"/>
    <w:rsid w:val="001B2129"/>
    <w:rsid w:val="001B4DB4"/>
    <w:rsid w:val="001B78D6"/>
    <w:rsid w:val="001C35B8"/>
    <w:rsid w:val="001C720D"/>
    <w:rsid w:val="001D2CC5"/>
    <w:rsid w:val="001D3095"/>
    <w:rsid w:val="001D3E99"/>
    <w:rsid w:val="001E019A"/>
    <w:rsid w:val="001E0AAD"/>
    <w:rsid w:val="00202346"/>
    <w:rsid w:val="002049C1"/>
    <w:rsid w:val="00210C4B"/>
    <w:rsid w:val="00213AD4"/>
    <w:rsid w:val="00214FA7"/>
    <w:rsid w:val="00215A93"/>
    <w:rsid w:val="0022522B"/>
    <w:rsid w:val="00231320"/>
    <w:rsid w:val="0023549D"/>
    <w:rsid w:val="0023643B"/>
    <w:rsid w:val="00242E81"/>
    <w:rsid w:val="00244F4B"/>
    <w:rsid w:val="002514B0"/>
    <w:rsid w:val="002562EE"/>
    <w:rsid w:val="00265537"/>
    <w:rsid w:val="00265EEF"/>
    <w:rsid w:val="00267BB9"/>
    <w:rsid w:val="002706CE"/>
    <w:rsid w:val="00272849"/>
    <w:rsid w:val="00272D8A"/>
    <w:rsid w:val="00275A0C"/>
    <w:rsid w:val="00276F61"/>
    <w:rsid w:val="00287722"/>
    <w:rsid w:val="002A3A09"/>
    <w:rsid w:val="002A4561"/>
    <w:rsid w:val="002B0EF4"/>
    <w:rsid w:val="002B1508"/>
    <w:rsid w:val="002B3D24"/>
    <w:rsid w:val="002B706E"/>
    <w:rsid w:val="002B78B2"/>
    <w:rsid w:val="002C0EC6"/>
    <w:rsid w:val="002C0F27"/>
    <w:rsid w:val="002C1435"/>
    <w:rsid w:val="002C550E"/>
    <w:rsid w:val="002C71F3"/>
    <w:rsid w:val="002D2A1F"/>
    <w:rsid w:val="002D43D9"/>
    <w:rsid w:val="002D5B71"/>
    <w:rsid w:val="002D7E87"/>
    <w:rsid w:val="002E2C7A"/>
    <w:rsid w:val="002E3765"/>
    <w:rsid w:val="002E3BA1"/>
    <w:rsid w:val="002E481B"/>
    <w:rsid w:val="002E4830"/>
    <w:rsid w:val="002E7E5C"/>
    <w:rsid w:val="002F31A1"/>
    <w:rsid w:val="002F70CB"/>
    <w:rsid w:val="00300B0B"/>
    <w:rsid w:val="00301C30"/>
    <w:rsid w:val="003024A5"/>
    <w:rsid w:val="00305F22"/>
    <w:rsid w:val="00306F19"/>
    <w:rsid w:val="003075AF"/>
    <w:rsid w:val="00310D2E"/>
    <w:rsid w:val="00321470"/>
    <w:rsid w:val="0032503B"/>
    <w:rsid w:val="00326ADE"/>
    <w:rsid w:val="0032769D"/>
    <w:rsid w:val="00330485"/>
    <w:rsid w:val="0033524F"/>
    <w:rsid w:val="00335D88"/>
    <w:rsid w:val="00337847"/>
    <w:rsid w:val="00340C41"/>
    <w:rsid w:val="00340D72"/>
    <w:rsid w:val="00345AA6"/>
    <w:rsid w:val="00345E81"/>
    <w:rsid w:val="003478BC"/>
    <w:rsid w:val="00350CB6"/>
    <w:rsid w:val="00353D67"/>
    <w:rsid w:val="00356B52"/>
    <w:rsid w:val="00357A2E"/>
    <w:rsid w:val="00363A51"/>
    <w:rsid w:val="003674ED"/>
    <w:rsid w:val="00370C14"/>
    <w:rsid w:val="00370C7E"/>
    <w:rsid w:val="00373FB4"/>
    <w:rsid w:val="00375FE4"/>
    <w:rsid w:val="003800AD"/>
    <w:rsid w:val="00380301"/>
    <w:rsid w:val="00380CCC"/>
    <w:rsid w:val="00384F0C"/>
    <w:rsid w:val="00385185"/>
    <w:rsid w:val="00393A0B"/>
    <w:rsid w:val="00393D27"/>
    <w:rsid w:val="00394DAB"/>
    <w:rsid w:val="00397397"/>
    <w:rsid w:val="003A0215"/>
    <w:rsid w:val="003A1A8E"/>
    <w:rsid w:val="003A255C"/>
    <w:rsid w:val="003A3716"/>
    <w:rsid w:val="003A6B50"/>
    <w:rsid w:val="003B0996"/>
    <w:rsid w:val="003B23BE"/>
    <w:rsid w:val="003B24E9"/>
    <w:rsid w:val="003B4FBD"/>
    <w:rsid w:val="003B5C87"/>
    <w:rsid w:val="003B6116"/>
    <w:rsid w:val="003C58D8"/>
    <w:rsid w:val="003C720A"/>
    <w:rsid w:val="003C7B29"/>
    <w:rsid w:val="003D0B5E"/>
    <w:rsid w:val="003D1DC4"/>
    <w:rsid w:val="003D229D"/>
    <w:rsid w:val="003D23CA"/>
    <w:rsid w:val="003D31EB"/>
    <w:rsid w:val="003D6848"/>
    <w:rsid w:val="003E001A"/>
    <w:rsid w:val="003E2EBD"/>
    <w:rsid w:val="003E5D30"/>
    <w:rsid w:val="003F04CD"/>
    <w:rsid w:val="003F07A8"/>
    <w:rsid w:val="003F5B83"/>
    <w:rsid w:val="003F6921"/>
    <w:rsid w:val="003F754F"/>
    <w:rsid w:val="004019F3"/>
    <w:rsid w:val="00402902"/>
    <w:rsid w:val="00404386"/>
    <w:rsid w:val="004045D2"/>
    <w:rsid w:val="004049F5"/>
    <w:rsid w:val="00406463"/>
    <w:rsid w:val="00407963"/>
    <w:rsid w:val="00412B9B"/>
    <w:rsid w:val="004130C8"/>
    <w:rsid w:val="004163FA"/>
    <w:rsid w:val="004202E8"/>
    <w:rsid w:val="00426666"/>
    <w:rsid w:val="00432953"/>
    <w:rsid w:val="00434758"/>
    <w:rsid w:val="00434EB1"/>
    <w:rsid w:val="004352D0"/>
    <w:rsid w:val="004400A1"/>
    <w:rsid w:val="00441881"/>
    <w:rsid w:val="00441F90"/>
    <w:rsid w:val="00443D61"/>
    <w:rsid w:val="0045050F"/>
    <w:rsid w:val="004505A5"/>
    <w:rsid w:val="004506E3"/>
    <w:rsid w:val="00451B2A"/>
    <w:rsid w:val="00452BB2"/>
    <w:rsid w:val="00455491"/>
    <w:rsid w:val="00455E90"/>
    <w:rsid w:val="00460ACE"/>
    <w:rsid w:val="00465FC9"/>
    <w:rsid w:val="0047435F"/>
    <w:rsid w:val="00474D66"/>
    <w:rsid w:val="00475B19"/>
    <w:rsid w:val="00480164"/>
    <w:rsid w:val="00483AA4"/>
    <w:rsid w:val="004871BE"/>
    <w:rsid w:val="0049067A"/>
    <w:rsid w:val="004945F7"/>
    <w:rsid w:val="00494D5D"/>
    <w:rsid w:val="0049738B"/>
    <w:rsid w:val="00497DC3"/>
    <w:rsid w:val="004A2939"/>
    <w:rsid w:val="004A3DE9"/>
    <w:rsid w:val="004A5D30"/>
    <w:rsid w:val="004A7BCE"/>
    <w:rsid w:val="004B011B"/>
    <w:rsid w:val="004B323F"/>
    <w:rsid w:val="004B3EF4"/>
    <w:rsid w:val="004C1A13"/>
    <w:rsid w:val="004C4E1D"/>
    <w:rsid w:val="004C745E"/>
    <w:rsid w:val="004D0ADF"/>
    <w:rsid w:val="004D5A84"/>
    <w:rsid w:val="004E10D0"/>
    <w:rsid w:val="004E63F5"/>
    <w:rsid w:val="004E6EA9"/>
    <w:rsid w:val="004F0B39"/>
    <w:rsid w:val="004F74D5"/>
    <w:rsid w:val="0050086D"/>
    <w:rsid w:val="00500DC8"/>
    <w:rsid w:val="0050165B"/>
    <w:rsid w:val="00501C12"/>
    <w:rsid w:val="00503BF7"/>
    <w:rsid w:val="005060C9"/>
    <w:rsid w:val="005155B9"/>
    <w:rsid w:val="00515E89"/>
    <w:rsid w:val="005200A6"/>
    <w:rsid w:val="00522059"/>
    <w:rsid w:val="00526004"/>
    <w:rsid w:val="00530AB8"/>
    <w:rsid w:val="00532B8A"/>
    <w:rsid w:val="00532C27"/>
    <w:rsid w:val="00532E4F"/>
    <w:rsid w:val="005352E8"/>
    <w:rsid w:val="00541BBF"/>
    <w:rsid w:val="0054677C"/>
    <w:rsid w:val="00551541"/>
    <w:rsid w:val="00552927"/>
    <w:rsid w:val="00553862"/>
    <w:rsid w:val="00553DE2"/>
    <w:rsid w:val="005544DB"/>
    <w:rsid w:val="00556F81"/>
    <w:rsid w:val="00560884"/>
    <w:rsid w:val="00560E4F"/>
    <w:rsid w:val="00560E90"/>
    <w:rsid w:val="0056479F"/>
    <w:rsid w:val="005762FA"/>
    <w:rsid w:val="005806E9"/>
    <w:rsid w:val="00582D17"/>
    <w:rsid w:val="00587BB8"/>
    <w:rsid w:val="00590F9C"/>
    <w:rsid w:val="00593D29"/>
    <w:rsid w:val="00595B68"/>
    <w:rsid w:val="005A0463"/>
    <w:rsid w:val="005A254F"/>
    <w:rsid w:val="005A2DD6"/>
    <w:rsid w:val="005A429E"/>
    <w:rsid w:val="005A50FF"/>
    <w:rsid w:val="005A6FC1"/>
    <w:rsid w:val="005A7DAE"/>
    <w:rsid w:val="005B0A96"/>
    <w:rsid w:val="005B156C"/>
    <w:rsid w:val="005B2B79"/>
    <w:rsid w:val="005B49EB"/>
    <w:rsid w:val="005B7F09"/>
    <w:rsid w:val="005C2076"/>
    <w:rsid w:val="005C2640"/>
    <w:rsid w:val="005C2B53"/>
    <w:rsid w:val="005C4E06"/>
    <w:rsid w:val="005C5562"/>
    <w:rsid w:val="005D1F9F"/>
    <w:rsid w:val="005D3FAA"/>
    <w:rsid w:val="005E04F8"/>
    <w:rsid w:val="005E59C9"/>
    <w:rsid w:val="005E6863"/>
    <w:rsid w:val="005E7C06"/>
    <w:rsid w:val="005F3B07"/>
    <w:rsid w:val="005F4103"/>
    <w:rsid w:val="005F480D"/>
    <w:rsid w:val="005F7EE1"/>
    <w:rsid w:val="006007E1"/>
    <w:rsid w:val="00606D02"/>
    <w:rsid w:val="00614544"/>
    <w:rsid w:val="0061548C"/>
    <w:rsid w:val="00616281"/>
    <w:rsid w:val="00623274"/>
    <w:rsid w:val="006276D8"/>
    <w:rsid w:val="00627FCC"/>
    <w:rsid w:val="00634DDC"/>
    <w:rsid w:val="006355F6"/>
    <w:rsid w:val="00637E3A"/>
    <w:rsid w:val="006412F6"/>
    <w:rsid w:val="00646CBB"/>
    <w:rsid w:val="00647605"/>
    <w:rsid w:val="00647805"/>
    <w:rsid w:val="0065030A"/>
    <w:rsid w:val="006505B4"/>
    <w:rsid w:val="00650880"/>
    <w:rsid w:val="006538D0"/>
    <w:rsid w:val="00654585"/>
    <w:rsid w:val="0066051C"/>
    <w:rsid w:val="00663AE2"/>
    <w:rsid w:val="00664EB3"/>
    <w:rsid w:val="00665B5B"/>
    <w:rsid w:val="00670B25"/>
    <w:rsid w:val="0067131E"/>
    <w:rsid w:val="00672014"/>
    <w:rsid w:val="0069124C"/>
    <w:rsid w:val="0069444E"/>
    <w:rsid w:val="00695DBE"/>
    <w:rsid w:val="00696BA6"/>
    <w:rsid w:val="006A1129"/>
    <w:rsid w:val="006A3CC0"/>
    <w:rsid w:val="006A530A"/>
    <w:rsid w:val="006A78C6"/>
    <w:rsid w:val="006B1FE5"/>
    <w:rsid w:val="006B4EBA"/>
    <w:rsid w:val="006B52F9"/>
    <w:rsid w:val="006C03E0"/>
    <w:rsid w:val="006C2546"/>
    <w:rsid w:val="006C2600"/>
    <w:rsid w:val="006D20C5"/>
    <w:rsid w:val="006D5CF3"/>
    <w:rsid w:val="006E3BF6"/>
    <w:rsid w:val="006E5FDB"/>
    <w:rsid w:val="006E7F6E"/>
    <w:rsid w:val="006F0E47"/>
    <w:rsid w:val="006F3BBC"/>
    <w:rsid w:val="006F3F44"/>
    <w:rsid w:val="006F4056"/>
    <w:rsid w:val="006F629F"/>
    <w:rsid w:val="006F7734"/>
    <w:rsid w:val="007002E9"/>
    <w:rsid w:val="007013CF"/>
    <w:rsid w:val="00706820"/>
    <w:rsid w:val="00706CD4"/>
    <w:rsid w:val="0070744E"/>
    <w:rsid w:val="007131F2"/>
    <w:rsid w:val="007142FA"/>
    <w:rsid w:val="007219E3"/>
    <w:rsid w:val="007220E2"/>
    <w:rsid w:val="007220EF"/>
    <w:rsid w:val="007244A2"/>
    <w:rsid w:val="00727029"/>
    <w:rsid w:val="007302B4"/>
    <w:rsid w:val="00737214"/>
    <w:rsid w:val="007424ED"/>
    <w:rsid w:val="00750B13"/>
    <w:rsid w:val="00753FF6"/>
    <w:rsid w:val="007541D5"/>
    <w:rsid w:val="00754C8D"/>
    <w:rsid w:val="007666FD"/>
    <w:rsid w:val="00766700"/>
    <w:rsid w:val="0077229D"/>
    <w:rsid w:val="007737AB"/>
    <w:rsid w:val="00773D4C"/>
    <w:rsid w:val="007762E6"/>
    <w:rsid w:val="00780A40"/>
    <w:rsid w:val="00782D30"/>
    <w:rsid w:val="00783CDC"/>
    <w:rsid w:val="007907A5"/>
    <w:rsid w:val="007A54E6"/>
    <w:rsid w:val="007A7549"/>
    <w:rsid w:val="007B0E47"/>
    <w:rsid w:val="007B1AAE"/>
    <w:rsid w:val="007B3892"/>
    <w:rsid w:val="007B493F"/>
    <w:rsid w:val="007C156C"/>
    <w:rsid w:val="007C1932"/>
    <w:rsid w:val="007C4C17"/>
    <w:rsid w:val="007C5632"/>
    <w:rsid w:val="007C6138"/>
    <w:rsid w:val="007C6286"/>
    <w:rsid w:val="007C738E"/>
    <w:rsid w:val="007D126A"/>
    <w:rsid w:val="007E18E9"/>
    <w:rsid w:val="007E39E8"/>
    <w:rsid w:val="007E3F0A"/>
    <w:rsid w:val="007E3F95"/>
    <w:rsid w:val="007F17AB"/>
    <w:rsid w:val="007F320E"/>
    <w:rsid w:val="007F32EC"/>
    <w:rsid w:val="007F5CA5"/>
    <w:rsid w:val="00802ECC"/>
    <w:rsid w:val="008055D2"/>
    <w:rsid w:val="008069C9"/>
    <w:rsid w:val="008075D3"/>
    <w:rsid w:val="00811DA7"/>
    <w:rsid w:val="00811E51"/>
    <w:rsid w:val="0081208D"/>
    <w:rsid w:val="00814D6F"/>
    <w:rsid w:val="00816CF1"/>
    <w:rsid w:val="00820423"/>
    <w:rsid w:val="00822AD2"/>
    <w:rsid w:val="00824662"/>
    <w:rsid w:val="008273A2"/>
    <w:rsid w:val="00830494"/>
    <w:rsid w:val="00830C3A"/>
    <w:rsid w:val="00834F40"/>
    <w:rsid w:val="0084512C"/>
    <w:rsid w:val="00855C26"/>
    <w:rsid w:val="00856049"/>
    <w:rsid w:val="008565A6"/>
    <w:rsid w:val="00857DAE"/>
    <w:rsid w:val="0086020D"/>
    <w:rsid w:val="00860641"/>
    <w:rsid w:val="00861745"/>
    <w:rsid w:val="0086436B"/>
    <w:rsid w:val="00865261"/>
    <w:rsid w:val="00866DCC"/>
    <w:rsid w:val="0087021B"/>
    <w:rsid w:val="008713AB"/>
    <w:rsid w:val="00871E98"/>
    <w:rsid w:val="00871F0F"/>
    <w:rsid w:val="008730D5"/>
    <w:rsid w:val="008734CA"/>
    <w:rsid w:val="008748B5"/>
    <w:rsid w:val="008764BF"/>
    <w:rsid w:val="00880AAC"/>
    <w:rsid w:val="00885584"/>
    <w:rsid w:val="00887F21"/>
    <w:rsid w:val="00890AC8"/>
    <w:rsid w:val="008915B0"/>
    <w:rsid w:val="00891BCB"/>
    <w:rsid w:val="00891BD0"/>
    <w:rsid w:val="00892734"/>
    <w:rsid w:val="00892B55"/>
    <w:rsid w:val="00894BB2"/>
    <w:rsid w:val="008A0827"/>
    <w:rsid w:val="008A1BBB"/>
    <w:rsid w:val="008A2A91"/>
    <w:rsid w:val="008A7A0D"/>
    <w:rsid w:val="008B11EE"/>
    <w:rsid w:val="008C20FA"/>
    <w:rsid w:val="008C2158"/>
    <w:rsid w:val="008C2574"/>
    <w:rsid w:val="008C2A29"/>
    <w:rsid w:val="008C3D8D"/>
    <w:rsid w:val="008C5B47"/>
    <w:rsid w:val="008C6E8C"/>
    <w:rsid w:val="008D2E59"/>
    <w:rsid w:val="008D53EF"/>
    <w:rsid w:val="008E0461"/>
    <w:rsid w:val="008E0CEF"/>
    <w:rsid w:val="008E12B8"/>
    <w:rsid w:val="008E4855"/>
    <w:rsid w:val="008E48B9"/>
    <w:rsid w:val="008E5E6A"/>
    <w:rsid w:val="008E7A8B"/>
    <w:rsid w:val="008E7FBB"/>
    <w:rsid w:val="008F0E95"/>
    <w:rsid w:val="008F7B05"/>
    <w:rsid w:val="009001D2"/>
    <w:rsid w:val="00902AFF"/>
    <w:rsid w:val="00903C7D"/>
    <w:rsid w:val="009107A5"/>
    <w:rsid w:val="00912E20"/>
    <w:rsid w:val="00914B67"/>
    <w:rsid w:val="0093119D"/>
    <w:rsid w:val="00937EFC"/>
    <w:rsid w:val="00946F5A"/>
    <w:rsid w:val="0094769D"/>
    <w:rsid w:val="00950D1A"/>
    <w:rsid w:val="00956ADB"/>
    <w:rsid w:val="00964459"/>
    <w:rsid w:val="00966F33"/>
    <w:rsid w:val="00967607"/>
    <w:rsid w:val="009708C5"/>
    <w:rsid w:val="00970B1F"/>
    <w:rsid w:val="00974977"/>
    <w:rsid w:val="00976DB8"/>
    <w:rsid w:val="00977B62"/>
    <w:rsid w:val="009856C0"/>
    <w:rsid w:val="0099076A"/>
    <w:rsid w:val="00992474"/>
    <w:rsid w:val="009A00B3"/>
    <w:rsid w:val="009A05ED"/>
    <w:rsid w:val="009A19E7"/>
    <w:rsid w:val="009A700A"/>
    <w:rsid w:val="009B18B3"/>
    <w:rsid w:val="009B30F2"/>
    <w:rsid w:val="009B536C"/>
    <w:rsid w:val="009C1A1B"/>
    <w:rsid w:val="009C44E9"/>
    <w:rsid w:val="009C6D11"/>
    <w:rsid w:val="009D04C7"/>
    <w:rsid w:val="009D0888"/>
    <w:rsid w:val="009D146A"/>
    <w:rsid w:val="009D2762"/>
    <w:rsid w:val="009D3A8C"/>
    <w:rsid w:val="009D5239"/>
    <w:rsid w:val="009D6177"/>
    <w:rsid w:val="009D681C"/>
    <w:rsid w:val="009D73F9"/>
    <w:rsid w:val="009E7C82"/>
    <w:rsid w:val="009F0746"/>
    <w:rsid w:val="009F494D"/>
    <w:rsid w:val="009F74CC"/>
    <w:rsid w:val="00A0171E"/>
    <w:rsid w:val="00A07018"/>
    <w:rsid w:val="00A12948"/>
    <w:rsid w:val="00A12E29"/>
    <w:rsid w:val="00A13421"/>
    <w:rsid w:val="00A16E51"/>
    <w:rsid w:val="00A22D16"/>
    <w:rsid w:val="00A26B86"/>
    <w:rsid w:val="00A27DF3"/>
    <w:rsid w:val="00A30517"/>
    <w:rsid w:val="00A312E1"/>
    <w:rsid w:val="00A31BE9"/>
    <w:rsid w:val="00A338C2"/>
    <w:rsid w:val="00A343BA"/>
    <w:rsid w:val="00A36D2F"/>
    <w:rsid w:val="00A4395C"/>
    <w:rsid w:val="00A43B62"/>
    <w:rsid w:val="00A47917"/>
    <w:rsid w:val="00A521ED"/>
    <w:rsid w:val="00A527EE"/>
    <w:rsid w:val="00A52987"/>
    <w:rsid w:val="00A52A89"/>
    <w:rsid w:val="00A530A5"/>
    <w:rsid w:val="00A5638A"/>
    <w:rsid w:val="00A64A80"/>
    <w:rsid w:val="00A64FB1"/>
    <w:rsid w:val="00A666E9"/>
    <w:rsid w:val="00A723C1"/>
    <w:rsid w:val="00A73854"/>
    <w:rsid w:val="00A77699"/>
    <w:rsid w:val="00A811E1"/>
    <w:rsid w:val="00A868C1"/>
    <w:rsid w:val="00A91FFC"/>
    <w:rsid w:val="00AA1B75"/>
    <w:rsid w:val="00AA5B73"/>
    <w:rsid w:val="00AA7698"/>
    <w:rsid w:val="00AB0D06"/>
    <w:rsid w:val="00AB60F2"/>
    <w:rsid w:val="00AC20CB"/>
    <w:rsid w:val="00AC4694"/>
    <w:rsid w:val="00AC4D2B"/>
    <w:rsid w:val="00AD07FA"/>
    <w:rsid w:val="00AD6025"/>
    <w:rsid w:val="00AD75A5"/>
    <w:rsid w:val="00AE14DE"/>
    <w:rsid w:val="00AE417F"/>
    <w:rsid w:val="00AE4634"/>
    <w:rsid w:val="00AE77FB"/>
    <w:rsid w:val="00AE7904"/>
    <w:rsid w:val="00AF0673"/>
    <w:rsid w:val="00AF34E1"/>
    <w:rsid w:val="00AF37FD"/>
    <w:rsid w:val="00AF3CED"/>
    <w:rsid w:val="00B034A9"/>
    <w:rsid w:val="00B063FF"/>
    <w:rsid w:val="00B127FE"/>
    <w:rsid w:val="00B13003"/>
    <w:rsid w:val="00B14230"/>
    <w:rsid w:val="00B166FF"/>
    <w:rsid w:val="00B210F0"/>
    <w:rsid w:val="00B23567"/>
    <w:rsid w:val="00B306A7"/>
    <w:rsid w:val="00B32D2B"/>
    <w:rsid w:val="00B35F6D"/>
    <w:rsid w:val="00B369D1"/>
    <w:rsid w:val="00B37B93"/>
    <w:rsid w:val="00B40F64"/>
    <w:rsid w:val="00B47EEB"/>
    <w:rsid w:val="00B50699"/>
    <w:rsid w:val="00B5273C"/>
    <w:rsid w:val="00B53746"/>
    <w:rsid w:val="00B55F90"/>
    <w:rsid w:val="00B654C5"/>
    <w:rsid w:val="00B65838"/>
    <w:rsid w:val="00B71E8F"/>
    <w:rsid w:val="00B725A4"/>
    <w:rsid w:val="00B73195"/>
    <w:rsid w:val="00B742F5"/>
    <w:rsid w:val="00B8576B"/>
    <w:rsid w:val="00B8630D"/>
    <w:rsid w:val="00B92422"/>
    <w:rsid w:val="00B93F10"/>
    <w:rsid w:val="00B95FAC"/>
    <w:rsid w:val="00B96C33"/>
    <w:rsid w:val="00B971F3"/>
    <w:rsid w:val="00B97DB0"/>
    <w:rsid w:val="00BA6EC5"/>
    <w:rsid w:val="00BB0357"/>
    <w:rsid w:val="00BB0CAB"/>
    <w:rsid w:val="00BB6A96"/>
    <w:rsid w:val="00BB6BBF"/>
    <w:rsid w:val="00BC1E17"/>
    <w:rsid w:val="00BC652D"/>
    <w:rsid w:val="00BD02F4"/>
    <w:rsid w:val="00BD0E87"/>
    <w:rsid w:val="00BD3028"/>
    <w:rsid w:val="00BD3DD3"/>
    <w:rsid w:val="00BD4250"/>
    <w:rsid w:val="00BD62DE"/>
    <w:rsid w:val="00BD6541"/>
    <w:rsid w:val="00BD68B5"/>
    <w:rsid w:val="00BE2A2B"/>
    <w:rsid w:val="00BE2E0E"/>
    <w:rsid w:val="00BE503B"/>
    <w:rsid w:val="00BE5319"/>
    <w:rsid w:val="00C00865"/>
    <w:rsid w:val="00C00B4B"/>
    <w:rsid w:val="00C027AB"/>
    <w:rsid w:val="00C067F3"/>
    <w:rsid w:val="00C15A5F"/>
    <w:rsid w:val="00C211C4"/>
    <w:rsid w:val="00C215B7"/>
    <w:rsid w:val="00C257FB"/>
    <w:rsid w:val="00C277B4"/>
    <w:rsid w:val="00C30EB7"/>
    <w:rsid w:val="00C40839"/>
    <w:rsid w:val="00C4091B"/>
    <w:rsid w:val="00C41C96"/>
    <w:rsid w:val="00C425F7"/>
    <w:rsid w:val="00C42BF4"/>
    <w:rsid w:val="00C42F23"/>
    <w:rsid w:val="00C44271"/>
    <w:rsid w:val="00C501F6"/>
    <w:rsid w:val="00C526C6"/>
    <w:rsid w:val="00C5363B"/>
    <w:rsid w:val="00C60B72"/>
    <w:rsid w:val="00C62CEE"/>
    <w:rsid w:val="00C63108"/>
    <w:rsid w:val="00C64887"/>
    <w:rsid w:val="00C64BB0"/>
    <w:rsid w:val="00C64D1A"/>
    <w:rsid w:val="00C658FC"/>
    <w:rsid w:val="00C6770E"/>
    <w:rsid w:val="00C67EB0"/>
    <w:rsid w:val="00C7009E"/>
    <w:rsid w:val="00C70892"/>
    <w:rsid w:val="00C70918"/>
    <w:rsid w:val="00C70F95"/>
    <w:rsid w:val="00C7647B"/>
    <w:rsid w:val="00C77841"/>
    <w:rsid w:val="00C80D3C"/>
    <w:rsid w:val="00C85E1D"/>
    <w:rsid w:val="00C87076"/>
    <w:rsid w:val="00C9103E"/>
    <w:rsid w:val="00C927D9"/>
    <w:rsid w:val="00C93D1B"/>
    <w:rsid w:val="00C94F41"/>
    <w:rsid w:val="00C96614"/>
    <w:rsid w:val="00C97341"/>
    <w:rsid w:val="00CA1DAF"/>
    <w:rsid w:val="00CA6620"/>
    <w:rsid w:val="00CB21B3"/>
    <w:rsid w:val="00CB31B7"/>
    <w:rsid w:val="00CB4F54"/>
    <w:rsid w:val="00CB5848"/>
    <w:rsid w:val="00CB62C6"/>
    <w:rsid w:val="00CC0035"/>
    <w:rsid w:val="00CC1E13"/>
    <w:rsid w:val="00CC428B"/>
    <w:rsid w:val="00CC4577"/>
    <w:rsid w:val="00CC5A05"/>
    <w:rsid w:val="00CC5A34"/>
    <w:rsid w:val="00CC635A"/>
    <w:rsid w:val="00CC76E2"/>
    <w:rsid w:val="00CD1B0C"/>
    <w:rsid w:val="00CD1C04"/>
    <w:rsid w:val="00CD2C2D"/>
    <w:rsid w:val="00CD39E3"/>
    <w:rsid w:val="00CD3DD1"/>
    <w:rsid w:val="00CD3ED6"/>
    <w:rsid w:val="00CE2991"/>
    <w:rsid w:val="00CE42D0"/>
    <w:rsid w:val="00CE719B"/>
    <w:rsid w:val="00CE79B4"/>
    <w:rsid w:val="00CF02DF"/>
    <w:rsid w:val="00CF218C"/>
    <w:rsid w:val="00CF2A61"/>
    <w:rsid w:val="00CF2C51"/>
    <w:rsid w:val="00D001CE"/>
    <w:rsid w:val="00D01279"/>
    <w:rsid w:val="00D03BE3"/>
    <w:rsid w:val="00D05E4F"/>
    <w:rsid w:val="00D06575"/>
    <w:rsid w:val="00D077EB"/>
    <w:rsid w:val="00D17A45"/>
    <w:rsid w:val="00D21087"/>
    <w:rsid w:val="00D22440"/>
    <w:rsid w:val="00D260B8"/>
    <w:rsid w:val="00D27E96"/>
    <w:rsid w:val="00D30CFC"/>
    <w:rsid w:val="00D32BCC"/>
    <w:rsid w:val="00D3437A"/>
    <w:rsid w:val="00D41AA7"/>
    <w:rsid w:val="00D458F1"/>
    <w:rsid w:val="00D4619E"/>
    <w:rsid w:val="00D4623C"/>
    <w:rsid w:val="00D463A8"/>
    <w:rsid w:val="00D46B74"/>
    <w:rsid w:val="00D50F38"/>
    <w:rsid w:val="00D56400"/>
    <w:rsid w:val="00D56E47"/>
    <w:rsid w:val="00D576A7"/>
    <w:rsid w:val="00D60085"/>
    <w:rsid w:val="00D615F6"/>
    <w:rsid w:val="00D621DA"/>
    <w:rsid w:val="00D75247"/>
    <w:rsid w:val="00D820DC"/>
    <w:rsid w:val="00D83FC6"/>
    <w:rsid w:val="00D92B45"/>
    <w:rsid w:val="00D93140"/>
    <w:rsid w:val="00D939A0"/>
    <w:rsid w:val="00DA0658"/>
    <w:rsid w:val="00DA2740"/>
    <w:rsid w:val="00DA3905"/>
    <w:rsid w:val="00DA65B0"/>
    <w:rsid w:val="00DB06FC"/>
    <w:rsid w:val="00DB102B"/>
    <w:rsid w:val="00DB55F4"/>
    <w:rsid w:val="00DC2692"/>
    <w:rsid w:val="00DD0671"/>
    <w:rsid w:val="00DD0849"/>
    <w:rsid w:val="00DD21DB"/>
    <w:rsid w:val="00DD2978"/>
    <w:rsid w:val="00DD6FE0"/>
    <w:rsid w:val="00DD702D"/>
    <w:rsid w:val="00DE03AC"/>
    <w:rsid w:val="00DE2523"/>
    <w:rsid w:val="00DE3DF3"/>
    <w:rsid w:val="00DE66E3"/>
    <w:rsid w:val="00DE7408"/>
    <w:rsid w:val="00DF7979"/>
    <w:rsid w:val="00E001A6"/>
    <w:rsid w:val="00E01288"/>
    <w:rsid w:val="00E02E0A"/>
    <w:rsid w:val="00E037BA"/>
    <w:rsid w:val="00E03C54"/>
    <w:rsid w:val="00E042B4"/>
    <w:rsid w:val="00E10D8C"/>
    <w:rsid w:val="00E12496"/>
    <w:rsid w:val="00E15831"/>
    <w:rsid w:val="00E21453"/>
    <w:rsid w:val="00E22306"/>
    <w:rsid w:val="00E227E1"/>
    <w:rsid w:val="00E23657"/>
    <w:rsid w:val="00E24802"/>
    <w:rsid w:val="00E31983"/>
    <w:rsid w:val="00E32015"/>
    <w:rsid w:val="00E32A5E"/>
    <w:rsid w:val="00E364CD"/>
    <w:rsid w:val="00E423D6"/>
    <w:rsid w:val="00E42515"/>
    <w:rsid w:val="00E42578"/>
    <w:rsid w:val="00E44B4D"/>
    <w:rsid w:val="00E52BEF"/>
    <w:rsid w:val="00E568F7"/>
    <w:rsid w:val="00E60CFA"/>
    <w:rsid w:val="00E65223"/>
    <w:rsid w:val="00E71D74"/>
    <w:rsid w:val="00E749D3"/>
    <w:rsid w:val="00E80B67"/>
    <w:rsid w:val="00E8117E"/>
    <w:rsid w:val="00E8183D"/>
    <w:rsid w:val="00E823CD"/>
    <w:rsid w:val="00EA3438"/>
    <w:rsid w:val="00EA3D50"/>
    <w:rsid w:val="00EA7634"/>
    <w:rsid w:val="00EC10A2"/>
    <w:rsid w:val="00EC206D"/>
    <w:rsid w:val="00EC4521"/>
    <w:rsid w:val="00ED4AC1"/>
    <w:rsid w:val="00ED795D"/>
    <w:rsid w:val="00EE0227"/>
    <w:rsid w:val="00EE06C3"/>
    <w:rsid w:val="00EE0E81"/>
    <w:rsid w:val="00EE6ECD"/>
    <w:rsid w:val="00EF0749"/>
    <w:rsid w:val="00EF0AA2"/>
    <w:rsid w:val="00EF1F1D"/>
    <w:rsid w:val="00EF4DD8"/>
    <w:rsid w:val="00EF51F8"/>
    <w:rsid w:val="00F00D60"/>
    <w:rsid w:val="00F018A9"/>
    <w:rsid w:val="00F05C1C"/>
    <w:rsid w:val="00F07A79"/>
    <w:rsid w:val="00F07EFC"/>
    <w:rsid w:val="00F100B6"/>
    <w:rsid w:val="00F1330F"/>
    <w:rsid w:val="00F147F0"/>
    <w:rsid w:val="00F2077B"/>
    <w:rsid w:val="00F23C7B"/>
    <w:rsid w:val="00F24521"/>
    <w:rsid w:val="00F25AC3"/>
    <w:rsid w:val="00F32C9A"/>
    <w:rsid w:val="00F34597"/>
    <w:rsid w:val="00F37A4A"/>
    <w:rsid w:val="00F42D97"/>
    <w:rsid w:val="00F43C31"/>
    <w:rsid w:val="00F43EFC"/>
    <w:rsid w:val="00F44175"/>
    <w:rsid w:val="00F462FD"/>
    <w:rsid w:val="00F47F36"/>
    <w:rsid w:val="00F507E8"/>
    <w:rsid w:val="00F5295F"/>
    <w:rsid w:val="00F52D50"/>
    <w:rsid w:val="00F61ED6"/>
    <w:rsid w:val="00F63662"/>
    <w:rsid w:val="00F660B2"/>
    <w:rsid w:val="00F67EED"/>
    <w:rsid w:val="00F70982"/>
    <w:rsid w:val="00F72ADA"/>
    <w:rsid w:val="00F72FA8"/>
    <w:rsid w:val="00F74E2B"/>
    <w:rsid w:val="00F848A4"/>
    <w:rsid w:val="00F87FFD"/>
    <w:rsid w:val="00F9084B"/>
    <w:rsid w:val="00F919CA"/>
    <w:rsid w:val="00F93682"/>
    <w:rsid w:val="00F95CB7"/>
    <w:rsid w:val="00FA2673"/>
    <w:rsid w:val="00FA5CA3"/>
    <w:rsid w:val="00FA6588"/>
    <w:rsid w:val="00FA7E15"/>
    <w:rsid w:val="00FC08CA"/>
    <w:rsid w:val="00FC323F"/>
    <w:rsid w:val="00FC3ED1"/>
    <w:rsid w:val="00FD5C5B"/>
    <w:rsid w:val="00FD7F9D"/>
    <w:rsid w:val="00FE4E74"/>
    <w:rsid w:val="00FE6F2E"/>
    <w:rsid w:val="00FE7E4C"/>
    <w:rsid w:val="00FF1D0F"/>
    <w:rsid w:val="00FF4372"/>
    <w:rsid w:val="097B7242"/>
    <w:rsid w:val="09C016B2"/>
    <w:rsid w:val="0C362819"/>
    <w:rsid w:val="0DB11313"/>
    <w:rsid w:val="15102CF3"/>
    <w:rsid w:val="18F36205"/>
    <w:rsid w:val="1CA262E3"/>
    <w:rsid w:val="2094755F"/>
    <w:rsid w:val="26345E37"/>
    <w:rsid w:val="27FD080C"/>
    <w:rsid w:val="280E5753"/>
    <w:rsid w:val="3BC90586"/>
    <w:rsid w:val="475F7C37"/>
    <w:rsid w:val="4C685DA2"/>
    <w:rsid w:val="4D21317B"/>
    <w:rsid w:val="50260CF1"/>
    <w:rsid w:val="5A777F14"/>
    <w:rsid w:val="60317A33"/>
    <w:rsid w:val="65753037"/>
    <w:rsid w:val="673B48DB"/>
    <w:rsid w:val="6C75738C"/>
    <w:rsid w:val="6F836B83"/>
    <w:rsid w:val="6FD22C4B"/>
    <w:rsid w:val="731E6B01"/>
    <w:rsid w:val="7B350654"/>
    <w:rsid w:val="7B47694F"/>
    <w:rsid w:val="7BA621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w:semiHidden="0" w:unhideWhenUsed="0" w:qFormat="1"/>
    <w:lsdException w:name="Subtitle" w:locked="1"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semiHidden="0" w:unhideWhenUsed="0" w:qFormat="1"/>
    <w:lsdException w:name="No Spacing" w:semiHidden="0" w:unhideWhenUsed="0" w:qFormat="1"/>
    <w:lsdException w:name="List Paragraph"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DFA"/>
    <w:pPr>
      <w:spacing w:after="200" w:line="276" w:lineRule="auto"/>
    </w:pPr>
    <w:rPr>
      <w:rFonts w:cs="Calibri"/>
      <w:sz w:val="22"/>
      <w:szCs w:val="22"/>
    </w:rPr>
  </w:style>
  <w:style w:type="paragraph" w:styleId="1">
    <w:name w:val="heading 1"/>
    <w:basedOn w:val="a"/>
    <w:next w:val="a"/>
    <w:link w:val="10"/>
    <w:uiPriority w:val="99"/>
    <w:qFormat/>
    <w:rsid w:val="00035DFA"/>
    <w:pPr>
      <w:keepNext/>
      <w:spacing w:after="0" w:line="240" w:lineRule="auto"/>
      <w:jc w:val="center"/>
      <w:outlineLvl w:val="0"/>
    </w:pPr>
    <w:rPr>
      <w:rFonts w:ascii="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sid w:val="00035DFA"/>
    <w:rPr>
      <w:rFonts w:cs="Times New Roman"/>
      <w:color w:val="0000FF"/>
      <w:u w:val="single"/>
    </w:rPr>
  </w:style>
  <w:style w:type="character" w:styleId="a4">
    <w:name w:val="Strong"/>
    <w:uiPriority w:val="99"/>
    <w:qFormat/>
    <w:rsid w:val="00035DFA"/>
    <w:rPr>
      <w:rFonts w:cs="Times New Roman"/>
      <w:b/>
      <w:bCs/>
    </w:rPr>
  </w:style>
  <w:style w:type="paragraph" w:styleId="a5">
    <w:name w:val="Balloon Text"/>
    <w:basedOn w:val="a"/>
    <w:link w:val="a6"/>
    <w:uiPriority w:val="99"/>
    <w:semiHidden/>
    <w:qFormat/>
    <w:rsid w:val="00035DFA"/>
    <w:pPr>
      <w:spacing w:after="0" w:line="240" w:lineRule="auto"/>
    </w:pPr>
    <w:rPr>
      <w:rFonts w:ascii="Tahoma" w:hAnsi="Tahoma" w:cs="Times New Roman"/>
      <w:sz w:val="16"/>
      <w:szCs w:val="16"/>
    </w:rPr>
  </w:style>
  <w:style w:type="paragraph" w:styleId="a7">
    <w:name w:val="header"/>
    <w:basedOn w:val="a"/>
    <w:link w:val="a8"/>
    <w:uiPriority w:val="99"/>
    <w:qFormat/>
    <w:rsid w:val="00035DFA"/>
    <w:pPr>
      <w:tabs>
        <w:tab w:val="center" w:pos="4677"/>
        <w:tab w:val="right" w:pos="9355"/>
      </w:tabs>
      <w:spacing w:after="0" w:line="240" w:lineRule="auto"/>
    </w:pPr>
    <w:rPr>
      <w:rFonts w:cs="Times New Roman"/>
      <w:sz w:val="20"/>
      <w:szCs w:val="20"/>
    </w:rPr>
  </w:style>
  <w:style w:type="paragraph" w:styleId="a9">
    <w:name w:val="Body Text"/>
    <w:basedOn w:val="a"/>
    <w:link w:val="aa"/>
    <w:uiPriority w:val="99"/>
    <w:qFormat/>
    <w:rsid w:val="00035DFA"/>
    <w:pPr>
      <w:spacing w:after="0" w:line="240" w:lineRule="auto"/>
      <w:jc w:val="both"/>
    </w:pPr>
    <w:rPr>
      <w:rFonts w:cs="Times New Roman"/>
      <w:sz w:val="28"/>
      <w:szCs w:val="28"/>
    </w:rPr>
  </w:style>
  <w:style w:type="paragraph" w:styleId="ab">
    <w:name w:val="footer"/>
    <w:basedOn w:val="a"/>
    <w:link w:val="ac"/>
    <w:uiPriority w:val="99"/>
    <w:qFormat/>
    <w:rsid w:val="00035DFA"/>
    <w:pPr>
      <w:tabs>
        <w:tab w:val="center" w:pos="4677"/>
        <w:tab w:val="right" w:pos="9355"/>
      </w:tabs>
      <w:spacing w:after="0" w:line="240" w:lineRule="auto"/>
    </w:pPr>
    <w:rPr>
      <w:rFonts w:cs="Times New Roman"/>
      <w:sz w:val="20"/>
      <w:szCs w:val="20"/>
    </w:rPr>
  </w:style>
  <w:style w:type="paragraph" w:styleId="ad">
    <w:name w:val="Normal (Web)"/>
    <w:basedOn w:val="a"/>
    <w:uiPriority w:val="99"/>
    <w:qFormat/>
    <w:rsid w:val="00035DFA"/>
    <w:pPr>
      <w:spacing w:before="100" w:beforeAutospacing="1" w:after="100" w:afterAutospacing="1" w:line="240" w:lineRule="auto"/>
    </w:pPr>
    <w:rPr>
      <w:sz w:val="24"/>
      <w:szCs w:val="24"/>
    </w:rPr>
  </w:style>
  <w:style w:type="table" w:styleId="ae">
    <w:name w:val="Table Grid"/>
    <w:basedOn w:val="a1"/>
    <w:uiPriority w:val="99"/>
    <w:qFormat/>
    <w:rsid w:val="00035DF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9"/>
    <w:qFormat/>
    <w:locked/>
    <w:rsid w:val="00035DFA"/>
    <w:rPr>
      <w:rFonts w:ascii="Times New Roman" w:hAnsi="Times New Roman" w:cs="Times New Roman"/>
      <w:b/>
      <w:bCs/>
      <w:sz w:val="20"/>
      <w:szCs w:val="20"/>
    </w:rPr>
  </w:style>
  <w:style w:type="paragraph" w:styleId="af">
    <w:name w:val="List Paragraph"/>
    <w:basedOn w:val="a"/>
    <w:uiPriority w:val="99"/>
    <w:qFormat/>
    <w:rsid w:val="00035DFA"/>
    <w:pPr>
      <w:ind w:left="720"/>
    </w:pPr>
  </w:style>
  <w:style w:type="character" w:customStyle="1" w:styleId="apple-converted-space">
    <w:name w:val="apple-converted-space"/>
    <w:uiPriority w:val="99"/>
    <w:qFormat/>
    <w:rsid w:val="00035DFA"/>
    <w:rPr>
      <w:rFonts w:cs="Times New Roman"/>
    </w:rPr>
  </w:style>
  <w:style w:type="character" w:customStyle="1" w:styleId="a6">
    <w:name w:val="Текст выноски Знак"/>
    <w:link w:val="a5"/>
    <w:uiPriority w:val="99"/>
    <w:semiHidden/>
    <w:qFormat/>
    <w:locked/>
    <w:rsid w:val="00035DFA"/>
    <w:rPr>
      <w:rFonts w:ascii="Tahoma" w:hAnsi="Tahoma" w:cs="Tahoma"/>
      <w:sz w:val="16"/>
      <w:szCs w:val="16"/>
    </w:rPr>
  </w:style>
  <w:style w:type="paragraph" w:styleId="af0">
    <w:name w:val="No Spacing"/>
    <w:uiPriority w:val="99"/>
    <w:qFormat/>
    <w:rsid w:val="00035DFA"/>
    <w:pPr>
      <w:suppressAutoHyphens/>
    </w:pPr>
    <w:rPr>
      <w:rFonts w:cs="Calibri"/>
      <w:sz w:val="22"/>
      <w:szCs w:val="22"/>
      <w:lang w:eastAsia="ar-SA"/>
    </w:rPr>
  </w:style>
  <w:style w:type="paragraph" w:customStyle="1" w:styleId="31">
    <w:name w:val="Основной текст 31"/>
    <w:basedOn w:val="a"/>
    <w:uiPriority w:val="99"/>
    <w:qFormat/>
    <w:rsid w:val="00035DFA"/>
    <w:pPr>
      <w:overflowPunct w:val="0"/>
      <w:autoSpaceDE w:val="0"/>
      <w:autoSpaceDN w:val="0"/>
      <w:adjustRightInd w:val="0"/>
      <w:spacing w:after="0" w:line="240" w:lineRule="auto"/>
      <w:jc w:val="center"/>
      <w:textAlignment w:val="baseline"/>
    </w:pPr>
    <w:rPr>
      <w:rFonts w:ascii="Arial" w:hAnsi="Arial" w:cs="Arial"/>
      <w:sz w:val="20"/>
      <w:szCs w:val="20"/>
    </w:rPr>
  </w:style>
  <w:style w:type="character" w:customStyle="1" w:styleId="aa">
    <w:name w:val="Основной текст Знак"/>
    <w:link w:val="a9"/>
    <w:uiPriority w:val="99"/>
    <w:qFormat/>
    <w:locked/>
    <w:rsid w:val="00035DFA"/>
    <w:rPr>
      <w:rFonts w:ascii="Calibri" w:hAnsi="Calibri" w:cs="Calibri"/>
      <w:sz w:val="28"/>
      <w:szCs w:val="28"/>
    </w:rPr>
  </w:style>
  <w:style w:type="paragraph" w:customStyle="1" w:styleId="voice">
    <w:name w:val="voice"/>
    <w:basedOn w:val="a"/>
    <w:uiPriority w:val="99"/>
    <w:qFormat/>
    <w:rsid w:val="00035DFA"/>
    <w:pPr>
      <w:spacing w:before="100" w:beforeAutospacing="1" w:after="100" w:afterAutospacing="1" w:line="240" w:lineRule="auto"/>
    </w:pPr>
    <w:rPr>
      <w:sz w:val="24"/>
      <w:szCs w:val="24"/>
    </w:rPr>
  </w:style>
  <w:style w:type="paragraph" w:customStyle="1" w:styleId="af1">
    <w:name w:val="Знак"/>
    <w:basedOn w:val="a"/>
    <w:uiPriority w:val="99"/>
    <w:qFormat/>
    <w:rsid w:val="00035DFA"/>
    <w:pPr>
      <w:spacing w:after="0" w:line="240" w:lineRule="auto"/>
    </w:pPr>
    <w:rPr>
      <w:rFonts w:ascii="Verdana" w:hAnsi="Verdana" w:cs="Verdana"/>
      <w:sz w:val="20"/>
      <w:szCs w:val="20"/>
      <w:lang w:val="en-US" w:eastAsia="en-US"/>
    </w:rPr>
  </w:style>
  <w:style w:type="paragraph" w:customStyle="1" w:styleId="11">
    <w:name w:val="Абзац списка1"/>
    <w:basedOn w:val="a"/>
    <w:uiPriority w:val="99"/>
    <w:qFormat/>
    <w:rsid w:val="00035DFA"/>
    <w:pPr>
      <w:ind w:left="720"/>
    </w:pPr>
  </w:style>
  <w:style w:type="paragraph" w:customStyle="1" w:styleId="msonormalbullet2gif">
    <w:name w:val="msonormalbullet2.gif"/>
    <w:basedOn w:val="a"/>
    <w:uiPriority w:val="99"/>
    <w:qFormat/>
    <w:rsid w:val="00035DFA"/>
    <w:pPr>
      <w:spacing w:before="100" w:beforeAutospacing="1" w:after="100" w:afterAutospacing="1" w:line="240" w:lineRule="auto"/>
    </w:pPr>
    <w:rPr>
      <w:sz w:val="24"/>
      <w:szCs w:val="24"/>
    </w:rPr>
  </w:style>
  <w:style w:type="paragraph" w:customStyle="1" w:styleId="2">
    <w:name w:val="Абзац списка2"/>
    <w:basedOn w:val="a"/>
    <w:uiPriority w:val="99"/>
    <w:qFormat/>
    <w:rsid w:val="00035DFA"/>
    <w:pPr>
      <w:ind w:left="720"/>
    </w:pPr>
  </w:style>
  <w:style w:type="character" w:customStyle="1" w:styleId="a8">
    <w:name w:val="Верхний колонтитул Знак"/>
    <w:link w:val="a7"/>
    <w:uiPriority w:val="99"/>
    <w:qFormat/>
    <w:locked/>
    <w:rsid w:val="00035DFA"/>
    <w:rPr>
      <w:rFonts w:cs="Times New Roman"/>
    </w:rPr>
  </w:style>
  <w:style w:type="character" w:customStyle="1" w:styleId="ac">
    <w:name w:val="Нижний колонтитул Знак"/>
    <w:link w:val="ab"/>
    <w:uiPriority w:val="99"/>
    <w:qFormat/>
    <w:locked/>
    <w:rsid w:val="00035DFA"/>
    <w:rPr>
      <w:rFonts w:cs="Times New Roman"/>
    </w:rPr>
  </w:style>
  <w:style w:type="paragraph" w:customStyle="1" w:styleId="3">
    <w:name w:val="Абзац списка3"/>
    <w:basedOn w:val="a"/>
    <w:uiPriority w:val="99"/>
    <w:qFormat/>
    <w:rsid w:val="00035DFA"/>
    <w:pPr>
      <w:ind w:left="720"/>
    </w:pPr>
  </w:style>
  <w:style w:type="paragraph" w:customStyle="1" w:styleId="4">
    <w:name w:val="Абзац списка4"/>
    <w:basedOn w:val="a"/>
    <w:uiPriority w:val="99"/>
    <w:qFormat/>
    <w:rsid w:val="00035DFA"/>
    <w:pPr>
      <w:ind w:left="720"/>
    </w:pPr>
  </w:style>
  <w:style w:type="paragraph" w:customStyle="1" w:styleId="Default">
    <w:name w:val="Default"/>
    <w:uiPriority w:val="99"/>
    <w:qFormat/>
    <w:rsid w:val="00035DFA"/>
    <w:pPr>
      <w:autoSpaceDE w:val="0"/>
      <w:autoSpaceDN w:val="0"/>
      <w:adjustRightInd w:val="0"/>
    </w:pPr>
    <w:rPr>
      <w:rFonts w:cs="Calibri"/>
      <w:color w:val="000000"/>
      <w:sz w:val="24"/>
      <w:szCs w:val="24"/>
    </w:rPr>
  </w:style>
  <w:style w:type="paragraph" w:customStyle="1" w:styleId="ListParagraph1">
    <w:name w:val="List Paragraph1"/>
    <w:basedOn w:val="a"/>
    <w:uiPriority w:val="99"/>
    <w:qFormat/>
    <w:rsid w:val="00035DFA"/>
    <w:pPr>
      <w:ind w:left="7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me/dshi1_elist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14706062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lista_dshi@mail.ru"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FD1EBF-AC24-49B6-97CE-A36A5295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65</Pages>
  <Words>12758</Words>
  <Characters>72726</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Школа Искусств</Company>
  <LinksUpToDate>false</LinksUpToDate>
  <CharactersWithSpaces>85314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 1</dc:creator>
  <cp:lastModifiedBy>User</cp:lastModifiedBy>
  <cp:revision>573</cp:revision>
  <cp:lastPrinted>2023-04-25T09:45:00Z</cp:lastPrinted>
  <dcterms:created xsi:type="dcterms:W3CDTF">2015-04-15T07:28:00Z</dcterms:created>
  <dcterms:modified xsi:type="dcterms:W3CDTF">2023-04-28T09:55:00Z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1049-11.2.0.11536</vt:lpwstr>
  </property>
  <property fmtid="{D5CDD505-2E9C-101B-9397-08002B2CF9AE}" pid="3" name="ICV">
    <vt:lpwstr>3AED40B311E14406A1BA1D096EF34FBE</vt:lpwstr>
  </property>
</Properties>
</file>