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D624F3" w:rsidP="00D624F3">
      <w:pPr>
        <w:jc w:val="center"/>
        <w:rPr>
          <w:b/>
        </w:rPr>
      </w:pPr>
      <w:r>
        <w:rPr>
          <w:b/>
        </w:rPr>
        <w:t>АННОТАЦИЯ</w:t>
      </w:r>
    </w:p>
    <w:p w:rsidR="00D624F3" w:rsidRPr="00D624F3" w:rsidRDefault="00D624F3" w:rsidP="00D624F3">
      <w:pPr>
        <w:jc w:val="center"/>
        <w:rPr>
          <w:b/>
        </w:rPr>
      </w:pPr>
      <w:r>
        <w:rPr>
          <w:b/>
        </w:rPr>
        <w:t>к программе учебного предмета «Слушание музыки» для ДПП «Фортепиано», «Хоровое пение», «Струнные инструменты», «Духовые инструменты», «Народные инструменты»</w:t>
      </w:r>
    </w:p>
    <w:p w:rsidR="00D624F3" w:rsidRPr="00D624F3" w:rsidRDefault="00D624F3" w:rsidP="00D624F3">
      <w:pPr>
        <w:pStyle w:val="3"/>
        <w:shd w:val="clear" w:color="auto" w:fill="auto"/>
        <w:spacing w:line="240" w:lineRule="auto"/>
        <w:ind w:right="20"/>
        <w:jc w:val="both"/>
        <w:rPr>
          <w:rFonts w:eastAsia="Times New Roman"/>
          <w:szCs w:val="28"/>
          <w:lang w:eastAsia="ru-RU"/>
        </w:rPr>
      </w:pPr>
      <w:r>
        <w:tab/>
      </w:r>
      <w:r w:rsidRPr="00D624F3">
        <w:rPr>
          <w:rFonts w:eastAsia="Times New Roman"/>
          <w:szCs w:val="28"/>
          <w:lang w:val="ru-RU" w:eastAsia="ru-RU"/>
        </w:rPr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D624F3">
        <w:rPr>
          <w:rFonts w:eastAsia="Times New Roman"/>
          <w:szCs w:val="28"/>
          <w:lang w:val="ru-RU" w:eastAsia="ru-RU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D624F3">
        <w:rPr>
          <w:rFonts w:eastAsia="Times New Roman"/>
          <w:szCs w:val="28"/>
          <w:lang w:val="ru-RU" w:eastAsia="ru-RU"/>
        </w:rPr>
        <w:t>Программа учитывает возрастные и индивидуальные особенности обучающихся и ориентирована на:</w:t>
      </w:r>
    </w:p>
    <w:p w:rsidR="00D624F3" w:rsidRPr="00D624F3" w:rsidRDefault="00D624F3" w:rsidP="00D624F3">
      <w:pPr>
        <w:widowControl w:val="0"/>
        <w:numPr>
          <w:ilvl w:val="0"/>
          <w:numId w:val="1"/>
        </w:numPr>
        <w:tabs>
          <w:tab w:val="left" w:pos="874"/>
        </w:tabs>
        <w:spacing w:after="0" w:line="240" w:lineRule="auto"/>
        <w:ind w:right="20"/>
        <w:jc w:val="left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D624F3" w:rsidRPr="00D624F3" w:rsidRDefault="00D624F3" w:rsidP="00D624F3">
      <w:pPr>
        <w:widowControl w:val="0"/>
        <w:numPr>
          <w:ilvl w:val="0"/>
          <w:numId w:val="1"/>
        </w:numPr>
        <w:tabs>
          <w:tab w:val="left" w:pos="931"/>
        </w:tabs>
        <w:spacing w:after="0" w:line="240" w:lineRule="auto"/>
        <w:ind w:right="20"/>
        <w:jc w:val="left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624F3" w:rsidRPr="00D624F3" w:rsidRDefault="00D624F3" w:rsidP="00D624F3">
      <w:pPr>
        <w:widowControl w:val="0"/>
        <w:numPr>
          <w:ilvl w:val="0"/>
          <w:numId w:val="1"/>
        </w:numPr>
        <w:tabs>
          <w:tab w:val="left" w:pos="1042"/>
        </w:tabs>
        <w:spacing w:after="0" w:line="240" w:lineRule="auto"/>
        <w:ind w:right="20"/>
        <w:jc w:val="left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D624F3">
        <w:rPr>
          <w:rFonts w:eastAsia="Times New Roman"/>
          <w:szCs w:val="28"/>
          <w:lang w:eastAsia="ru-RU"/>
        </w:rPr>
        <w:t xml:space="preserve">Предмет </w:t>
      </w:r>
      <w:r w:rsidRPr="00D624F3">
        <w:rPr>
          <w:rFonts w:eastAsia="Times New Roman"/>
          <w:szCs w:val="28"/>
          <w:lang w:val="ru-RU" w:eastAsia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</w:t>
      </w:r>
      <w:r w:rsidRPr="00D624F3">
        <w:rPr>
          <w:rFonts w:eastAsia="Times New Roman"/>
          <w:szCs w:val="28"/>
          <w:lang w:eastAsia="ru-RU"/>
        </w:rPr>
        <w:t xml:space="preserve">Он </w:t>
      </w:r>
      <w:r w:rsidRPr="00D624F3">
        <w:rPr>
          <w:rFonts w:eastAsia="Times New Roman"/>
          <w:szCs w:val="28"/>
          <w:lang w:val="ru-RU" w:eastAsia="ru-RU"/>
        </w:rPr>
        <w:t>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eastAsia="ru-RU"/>
        </w:rPr>
      </w:pPr>
    </w:p>
    <w:p w:rsidR="00D624F3" w:rsidRDefault="00D624F3" w:rsidP="00D624F3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  <w:r w:rsidRPr="00D624F3">
        <w:rPr>
          <w:rFonts w:eastAsia="Times New Roman"/>
          <w:b/>
          <w:bCs/>
          <w:i/>
          <w:iCs/>
          <w:szCs w:val="28"/>
          <w:lang w:val="ru-RU" w:eastAsia="ru-RU"/>
        </w:rPr>
        <w:t>Срок реализации учебного предмета «Слушание музыки»</w:t>
      </w:r>
    </w:p>
    <w:p w:rsidR="00D624F3" w:rsidRPr="00D624F3" w:rsidRDefault="00D624F3" w:rsidP="00D624F3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</w:p>
    <w:p w:rsidR="00D624F3" w:rsidRPr="00D624F3" w:rsidRDefault="00D624F3" w:rsidP="00D624F3">
      <w:pPr>
        <w:widowControl w:val="0"/>
        <w:spacing w:after="0" w:line="240" w:lineRule="auto"/>
        <w:ind w:right="36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D624F3">
        <w:rPr>
          <w:rFonts w:eastAsia="Times New Roman"/>
          <w:szCs w:val="28"/>
          <w:lang w:val="ru-RU" w:eastAsia="ru-RU"/>
        </w:rPr>
        <w:t>Срок реализации учебного предмета «Слушание музыки» для детей, поступив</w:t>
      </w:r>
      <w:r w:rsidRPr="00D624F3">
        <w:rPr>
          <w:rFonts w:eastAsia="Times New Roman"/>
          <w:szCs w:val="28"/>
          <w:lang w:eastAsia="ru-RU"/>
        </w:rPr>
        <w:t>ши</w:t>
      </w:r>
      <w:r w:rsidRPr="00D624F3">
        <w:rPr>
          <w:rFonts w:eastAsia="Times New Roman"/>
          <w:szCs w:val="28"/>
          <w:lang w:val="ru-RU" w:eastAsia="ru-RU"/>
        </w:rPr>
        <w:t>х в образовательное учреждение в 1 класс в возрасте с шести лет шести месяцев до девяти лет, составляет 3 года.</w:t>
      </w:r>
    </w:p>
    <w:p w:rsidR="00D624F3" w:rsidRPr="00D624F3" w:rsidRDefault="00D624F3" w:rsidP="00D624F3">
      <w:pPr>
        <w:framePr w:w="11179" w:wrap="notBeside" w:vAnchor="text" w:hAnchor="text" w:xAlign="center" w:y="1"/>
        <w:widowControl w:val="0"/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val="ru-RU" w:eastAsia="ru-RU"/>
        </w:rPr>
      </w:pPr>
      <w:r w:rsidRPr="00D624F3">
        <w:rPr>
          <w:rFonts w:eastAsia="Times New Roman"/>
          <w:b/>
          <w:bCs/>
          <w:i/>
          <w:iCs/>
          <w:szCs w:val="28"/>
          <w:lang w:val="ru-RU" w:eastAsia="ru-RU"/>
        </w:rPr>
        <w:lastRenderedPageBreak/>
        <w:t>Объем учебного времени и виды</w:t>
      </w:r>
      <w:r w:rsidRPr="00D624F3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D624F3">
        <w:rPr>
          <w:rFonts w:eastAsia="Times New Roman"/>
          <w:b/>
          <w:bCs/>
          <w:i/>
          <w:iCs/>
          <w:szCs w:val="28"/>
          <w:lang w:val="ru-RU" w:eastAsia="ru-RU"/>
        </w:rPr>
        <w:t xml:space="preserve"> учебной работы</w:t>
      </w:r>
    </w:p>
    <w:p w:rsidR="00D624F3" w:rsidRPr="00D624F3" w:rsidRDefault="00D624F3" w:rsidP="00D624F3">
      <w:pPr>
        <w:framePr w:w="11179" w:wrap="notBeside" w:vAnchor="text" w:hAnchor="text" w:xAlign="center" w:y="1"/>
        <w:widowControl w:val="0"/>
        <w:spacing w:after="0" w:line="240" w:lineRule="auto"/>
        <w:rPr>
          <w:rFonts w:eastAsia="Times New Roman"/>
          <w:b/>
          <w:bCs/>
          <w:i/>
          <w:iCs/>
          <w:szCs w:val="28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67"/>
        <w:gridCol w:w="1368"/>
        <w:gridCol w:w="1291"/>
        <w:gridCol w:w="1402"/>
        <w:gridCol w:w="1416"/>
        <w:gridCol w:w="1416"/>
        <w:gridCol w:w="1421"/>
        <w:gridCol w:w="998"/>
      </w:tblGrid>
      <w:tr w:rsidR="00D624F3" w:rsidRPr="00D624F3" w:rsidTr="00FC60EA">
        <w:trPr>
          <w:trHeight w:hRule="exact" w:val="111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Вид учебной работы, нагрузки, аттестации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Затраты учебного времени, график промежуточной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624F3" w:rsidRPr="00D624F3" w:rsidTr="00FC60EA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24F3" w:rsidRPr="00D624F3" w:rsidTr="00FC60EA">
        <w:trPr>
          <w:trHeight w:hRule="exact" w:val="78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24F3" w:rsidRPr="00D624F3" w:rsidTr="00FC60EA">
        <w:trPr>
          <w:trHeight w:hRule="exact" w:val="72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Аудиторные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</w:tr>
      <w:tr w:rsidR="00D624F3" w:rsidRPr="00D624F3" w:rsidTr="00FC60EA">
        <w:trPr>
          <w:trHeight w:hRule="exact" w:val="70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</w:tr>
      <w:tr w:rsidR="00D624F3" w:rsidRPr="00D624F3" w:rsidTr="00FC60EA">
        <w:trPr>
          <w:trHeight w:hRule="exact" w:val="8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Максимальная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учебная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</w:tr>
      <w:tr w:rsidR="00D624F3" w:rsidRPr="00D624F3" w:rsidTr="00FC60EA">
        <w:trPr>
          <w:trHeight w:hRule="exact" w:val="84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промежуточной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контр.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контр.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24F3" w:rsidRPr="00D624F3" w:rsidRDefault="00D624F3" w:rsidP="00D624F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Pr="00D624F3" w:rsidRDefault="00D624F3" w:rsidP="00D624F3">
      <w:pPr>
        <w:widowControl w:val="0"/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  <w:r w:rsidRPr="00D624F3">
        <w:rPr>
          <w:rFonts w:eastAsia="Times New Roman"/>
          <w:b/>
          <w:bCs/>
          <w:i/>
          <w:iCs/>
          <w:szCs w:val="28"/>
          <w:lang w:val="ru-RU" w:eastAsia="ru-RU"/>
        </w:rPr>
        <w:t xml:space="preserve">Форма проведения учебных </w:t>
      </w:r>
      <w:proofErr w:type="spellStart"/>
      <w:r w:rsidRPr="00D624F3">
        <w:rPr>
          <w:rFonts w:eastAsia="Times New Roman"/>
          <w:b/>
          <w:bCs/>
          <w:i/>
          <w:iCs/>
          <w:szCs w:val="28"/>
          <w:lang w:val="ru-RU" w:eastAsia="ru-RU"/>
        </w:rPr>
        <w:t>аудиторны</w:t>
      </w:r>
      <w:proofErr w:type="spellEnd"/>
      <w:r w:rsidRPr="00D624F3">
        <w:rPr>
          <w:rFonts w:eastAsia="Times New Roman"/>
          <w:b/>
          <w:bCs/>
          <w:i/>
          <w:iCs/>
          <w:szCs w:val="28"/>
          <w:lang w:eastAsia="ru-RU"/>
        </w:rPr>
        <w:t xml:space="preserve">х </w:t>
      </w:r>
      <w:r w:rsidRPr="00D624F3">
        <w:rPr>
          <w:rFonts w:eastAsia="Times New Roman"/>
          <w:b/>
          <w:bCs/>
          <w:i/>
          <w:iCs/>
          <w:szCs w:val="28"/>
          <w:lang w:val="ru-RU" w:eastAsia="ru-RU"/>
        </w:rPr>
        <w:t xml:space="preserve"> занятий</w:t>
      </w:r>
    </w:p>
    <w:p w:rsidR="00D624F3" w:rsidRPr="00D624F3" w:rsidRDefault="00D624F3" w:rsidP="00D624F3">
      <w:pPr>
        <w:widowControl w:val="0"/>
        <w:spacing w:after="0" w:line="240" w:lineRule="auto"/>
        <w:ind w:left="2760"/>
        <w:jc w:val="left"/>
        <w:rPr>
          <w:rFonts w:eastAsia="Times New Roman"/>
          <w:b/>
          <w:bCs/>
          <w:i/>
          <w:iCs/>
          <w:szCs w:val="28"/>
          <w:lang w:eastAsia="ru-RU"/>
        </w:rPr>
      </w:pPr>
    </w:p>
    <w:p w:rsidR="00D624F3" w:rsidRPr="00D624F3" w:rsidRDefault="00D624F3" w:rsidP="00D624F3">
      <w:pPr>
        <w:widowControl w:val="0"/>
        <w:spacing w:after="0" w:line="240" w:lineRule="auto"/>
        <w:ind w:right="-1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D624F3">
        <w:rPr>
          <w:rFonts w:eastAsia="Times New Roman"/>
          <w:szCs w:val="28"/>
          <w:lang w:val="ru-RU" w:eastAsia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D624F3" w:rsidRPr="00D624F3" w:rsidRDefault="00D624F3" w:rsidP="00D624F3">
      <w:pPr>
        <w:widowControl w:val="0"/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D624F3">
        <w:rPr>
          <w:rFonts w:eastAsia="Times New Roman"/>
          <w:szCs w:val="28"/>
          <w:lang w:val="ru-RU" w:eastAsia="ru-RU"/>
        </w:rPr>
        <w:t>Для учащихся 1-3 классов занятия по предмету «Слушание музыки» предусмотрены 1 раз в неделю по 1 часу.</w:t>
      </w:r>
    </w:p>
    <w:p w:rsidR="00D624F3" w:rsidRPr="00D624F3" w:rsidRDefault="00D624F3" w:rsidP="00D624F3">
      <w:pPr>
        <w:widowControl w:val="0"/>
        <w:spacing w:after="0" w:line="240" w:lineRule="auto"/>
        <w:ind w:right="360"/>
        <w:rPr>
          <w:rFonts w:eastAsia="Times New Roman"/>
          <w:szCs w:val="28"/>
          <w:lang w:eastAsia="ru-RU"/>
        </w:rPr>
      </w:pPr>
    </w:p>
    <w:p w:rsidR="00D624F3" w:rsidRPr="00D624F3" w:rsidRDefault="00D624F3" w:rsidP="00D624F3">
      <w:pPr>
        <w:widowControl w:val="0"/>
        <w:tabs>
          <w:tab w:val="left" w:pos="1080"/>
          <w:tab w:val="left" w:pos="3994"/>
        </w:tabs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val="ru-RU" w:eastAsia="ru-RU"/>
        </w:rPr>
      </w:pPr>
      <w:r w:rsidRPr="00D624F3">
        <w:rPr>
          <w:rFonts w:eastAsia="Times New Roman"/>
          <w:b/>
          <w:bCs/>
          <w:i/>
          <w:iCs/>
          <w:szCs w:val="28"/>
          <w:lang w:val="ru-RU" w:eastAsia="ru-RU"/>
        </w:rPr>
        <w:t>Цель и задачи учебного предмета</w:t>
      </w: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b/>
          <w:szCs w:val="28"/>
          <w:lang w:val="ru-RU" w:eastAsia="ru-RU"/>
        </w:rPr>
        <w:t>Цель:</w:t>
      </w:r>
      <w:r w:rsidRPr="00D624F3">
        <w:rPr>
          <w:rFonts w:eastAsia="Times New Roman"/>
          <w:szCs w:val="28"/>
          <w:lang w:eastAsia="ru-RU"/>
        </w:rPr>
        <w:t xml:space="preserve"> </w:t>
      </w:r>
      <w:r w:rsidRPr="00D624F3">
        <w:rPr>
          <w:rFonts w:eastAsia="Times New Roman"/>
          <w:szCs w:val="28"/>
          <w:lang w:val="ru-RU" w:eastAsia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b/>
          <w:szCs w:val="28"/>
          <w:lang w:val="ru-RU" w:eastAsia="ru-RU"/>
        </w:rPr>
      </w:pPr>
      <w:r w:rsidRPr="00D624F3">
        <w:rPr>
          <w:rFonts w:eastAsia="Times New Roman"/>
          <w:b/>
          <w:szCs w:val="28"/>
          <w:lang w:val="ru-RU" w:eastAsia="ru-RU"/>
        </w:rPr>
        <w:t>Задачи: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развитие интереса к классической музыке;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17"/>
        </w:tabs>
        <w:spacing w:after="0" w:line="240" w:lineRule="auto"/>
        <w:ind w:left="0" w:right="2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046"/>
        </w:tabs>
        <w:spacing w:after="0" w:line="240" w:lineRule="auto"/>
        <w:ind w:left="0" w:right="2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воспитание эмоционального и интеллектуального отклика в процессе слушания;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22"/>
        </w:tabs>
        <w:spacing w:after="0" w:line="240" w:lineRule="auto"/>
        <w:ind w:left="0" w:right="2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50"/>
        </w:tabs>
        <w:spacing w:after="0" w:line="240" w:lineRule="auto"/>
        <w:ind w:left="0" w:right="2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70"/>
        </w:tabs>
        <w:spacing w:after="0" w:line="240" w:lineRule="auto"/>
        <w:ind w:left="0" w:right="2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lastRenderedPageBreak/>
        <w:t>накопление слухового опыта, определенного круга интонаций и развитие музыкального мышления;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003"/>
        </w:tabs>
        <w:spacing w:after="0" w:line="240" w:lineRule="auto"/>
        <w:ind w:left="0" w:right="2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D624F3">
        <w:rPr>
          <w:rFonts w:eastAsia="Times New Roman"/>
          <w:szCs w:val="28"/>
          <w:lang w:val="ru-RU" w:eastAsia="ru-RU"/>
        </w:rPr>
        <w:t>межсенсорному</w:t>
      </w:r>
      <w:proofErr w:type="spellEnd"/>
      <w:r w:rsidRPr="00D624F3">
        <w:rPr>
          <w:rFonts w:eastAsia="Times New Roman"/>
          <w:szCs w:val="28"/>
          <w:lang w:val="ru-RU" w:eastAsia="ru-RU"/>
        </w:rPr>
        <w:t xml:space="preserve"> восприятию);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878"/>
        </w:tabs>
        <w:spacing w:after="0" w:line="240" w:lineRule="auto"/>
        <w:ind w:left="0" w:firstLine="0"/>
        <w:rPr>
          <w:rFonts w:eastAsia="Times New Roman"/>
          <w:szCs w:val="28"/>
          <w:lang w:val="ru-RU" w:eastAsia="ru-RU"/>
        </w:rPr>
      </w:pPr>
      <w:r w:rsidRPr="00D624F3">
        <w:rPr>
          <w:rFonts w:eastAsia="Times New Roman"/>
          <w:szCs w:val="28"/>
          <w:lang w:val="ru-RU" w:eastAsia="ru-RU"/>
        </w:rPr>
        <w:t>развитие ассоциативно-образного мышления.</w:t>
      </w:r>
    </w:p>
    <w:p w:rsidR="00D624F3" w:rsidRPr="00D624F3" w:rsidRDefault="00D624F3" w:rsidP="00D624F3">
      <w:pPr>
        <w:widowControl w:val="0"/>
        <w:tabs>
          <w:tab w:val="left" w:pos="0"/>
        </w:tabs>
        <w:spacing w:after="0" w:line="240" w:lineRule="auto"/>
        <w:ind w:right="20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D624F3">
        <w:rPr>
          <w:rFonts w:eastAsia="Times New Roman"/>
          <w:szCs w:val="28"/>
          <w:lang w:val="ru-RU" w:eastAsia="ru-RU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D624F3" w:rsidRPr="00D624F3" w:rsidRDefault="00D624F3" w:rsidP="00D624F3">
      <w:pPr>
        <w:widowControl w:val="0"/>
        <w:tabs>
          <w:tab w:val="left" w:pos="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D624F3">
        <w:rPr>
          <w:rFonts w:eastAsia="Times New Roman"/>
          <w:szCs w:val="28"/>
          <w:lang w:val="ru-RU" w:eastAsia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624F3" w:rsidRPr="00D624F3" w:rsidRDefault="00D624F3" w:rsidP="00D624F3">
      <w:pPr>
        <w:tabs>
          <w:tab w:val="left" w:pos="0"/>
          <w:tab w:val="left" w:pos="2260"/>
        </w:tabs>
      </w:pPr>
      <w:bookmarkStart w:id="0" w:name="_GoBack"/>
      <w:bookmarkEnd w:id="0"/>
    </w:p>
    <w:sectPr w:rsidR="00D624F3" w:rsidRPr="00D6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5518"/>
    <w:multiLevelType w:val="hybridMultilevel"/>
    <w:tmpl w:val="8C146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83BE9"/>
    <w:multiLevelType w:val="multilevel"/>
    <w:tmpl w:val="315279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DE4C77"/>
    <w:multiLevelType w:val="multilevel"/>
    <w:tmpl w:val="89EE1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19"/>
    <w:rsid w:val="00162AA5"/>
    <w:rsid w:val="002B5219"/>
    <w:rsid w:val="00D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624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4F3"/>
    <w:pPr>
      <w:widowControl w:val="0"/>
      <w:shd w:val="clear" w:color="auto" w:fill="FFFFFF"/>
      <w:spacing w:after="0" w:line="322" w:lineRule="exact"/>
      <w:jc w:val="lef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624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4F3"/>
    <w:pPr>
      <w:widowControl w:val="0"/>
      <w:shd w:val="clear" w:color="auto" w:fill="FFFFFF"/>
      <w:spacing w:after="0" w:line="322" w:lineRule="exact"/>
      <w:jc w:val="lef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2021-07-17T08:15:00Z</dcterms:created>
  <dcterms:modified xsi:type="dcterms:W3CDTF">2021-07-17T08:19:00Z</dcterms:modified>
</cp:coreProperties>
</file>