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613268" w:rsidP="00613268">
      <w:pPr>
        <w:jc w:val="center"/>
        <w:rPr>
          <w:b/>
        </w:rPr>
      </w:pPr>
      <w:r>
        <w:rPr>
          <w:b/>
        </w:rPr>
        <w:t xml:space="preserve">АННОТАЦИЯ </w:t>
      </w:r>
    </w:p>
    <w:p w:rsidR="00613268" w:rsidRDefault="00613268" w:rsidP="0061326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к программе учебного предмета «Фортепиано» </w:t>
      </w:r>
    </w:p>
    <w:p w:rsidR="00613268" w:rsidRPr="00613268" w:rsidRDefault="00613268" w:rsidP="00613268">
      <w:pPr>
        <w:jc w:val="center"/>
        <w:rPr>
          <w:b/>
        </w:rPr>
      </w:pPr>
      <w:r>
        <w:rPr>
          <w:b/>
        </w:rPr>
        <w:t>ДПП  «Хоровое пение»</w:t>
      </w:r>
    </w:p>
    <w:p w:rsidR="00613268" w:rsidRPr="00613268" w:rsidRDefault="00613268" w:rsidP="00613268">
      <w:pPr>
        <w:kinsoku w:val="0"/>
        <w:overflowPunct w:val="0"/>
        <w:spacing w:after="0"/>
        <w:rPr>
          <w:rFonts w:eastAsia="Times New Roman"/>
          <w:szCs w:val="28"/>
          <w:lang w:eastAsia="ru-RU"/>
        </w:rPr>
      </w:pPr>
      <w:r>
        <w:tab/>
      </w:r>
      <w:r w:rsidRPr="00613268">
        <w:rPr>
          <w:rFonts w:eastAsia="Times New Roman"/>
          <w:szCs w:val="28"/>
          <w:lang w:eastAsia="ru-RU"/>
        </w:rPr>
        <w:t xml:space="preserve">Программа </w:t>
      </w:r>
      <w:r w:rsidRPr="00613268">
        <w:rPr>
          <w:rFonts w:eastAsia="Times New Roman"/>
          <w:color w:val="000000"/>
          <w:szCs w:val="28"/>
          <w:lang w:eastAsia="ru-RU"/>
        </w:rPr>
        <w:t xml:space="preserve">учебного предмета </w:t>
      </w:r>
      <w:r w:rsidRPr="00613268">
        <w:rPr>
          <w:rFonts w:eastAsia="Times New Roman"/>
          <w:color w:val="000000"/>
          <w:w w:val="98"/>
          <w:szCs w:val="28"/>
          <w:lang w:eastAsia="ru-RU"/>
        </w:rPr>
        <w:t>«</w:t>
      </w:r>
      <w:r w:rsidRPr="00613268">
        <w:rPr>
          <w:rFonts w:eastAsia="Times New Roman"/>
          <w:color w:val="000000"/>
          <w:szCs w:val="28"/>
          <w:lang w:eastAsia="ru-RU"/>
        </w:rPr>
        <w:t>Фортепиано»</w:t>
      </w:r>
      <w:r w:rsidRPr="00613268">
        <w:rPr>
          <w:rFonts w:eastAsia="Times New Roman"/>
          <w:szCs w:val="28"/>
          <w:lang w:eastAsia="ru-RU"/>
        </w:rPr>
        <w:t xml:space="preserve"> является частью дополнительной предпрофессиональной программы в области музыкального искусства «Хоровое пение».</w:t>
      </w:r>
    </w:p>
    <w:p w:rsidR="00613268" w:rsidRPr="00613268" w:rsidRDefault="00613268" w:rsidP="00613268">
      <w:pPr>
        <w:kinsoku w:val="0"/>
        <w:overflowPunct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</w:t>
      </w:r>
      <w:proofErr w:type="gramStart"/>
      <w:r w:rsidRPr="00613268">
        <w:rPr>
          <w:rFonts w:eastAsia="Times New Roman"/>
          <w:color w:val="000000"/>
          <w:szCs w:val="28"/>
          <w:lang w:eastAsia="ru-RU"/>
        </w:rPr>
        <w:t xml:space="preserve">Программа </w:t>
      </w:r>
      <w:r w:rsidRPr="00613268">
        <w:rPr>
          <w:rFonts w:eastAsia="Times New Roman"/>
          <w:szCs w:val="28"/>
          <w:lang w:eastAsia="ru-RU"/>
        </w:rPr>
        <w:t xml:space="preserve">учебной дисциплины </w:t>
      </w:r>
      <w:r w:rsidRPr="00613268">
        <w:rPr>
          <w:rFonts w:eastAsia="Times New Roman"/>
          <w:color w:val="000000"/>
          <w:szCs w:val="28"/>
          <w:lang w:eastAsia="ru-RU"/>
        </w:rPr>
        <w:t xml:space="preserve">разработана </w:t>
      </w:r>
      <w:r w:rsidRPr="00613268">
        <w:rPr>
          <w:rFonts w:eastAsia="Times New Roman"/>
          <w:szCs w:val="28"/>
          <w:lang w:eastAsia="ru-RU"/>
        </w:rPr>
        <w:t xml:space="preserve">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утверждёнными приказом Министерства культуры РФ от 12 марта </w:t>
      </w:r>
      <w:smartTag w:uri="urn:schemas-microsoft-com:office:smarttags" w:element="metricconverter">
        <w:smartTagPr>
          <w:attr w:name="ProductID" w:val="2012 г"/>
        </w:smartTagPr>
        <w:r w:rsidRPr="00613268">
          <w:rPr>
            <w:rFonts w:eastAsia="Times New Roman"/>
            <w:szCs w:val="28"/>
            <w:lang w:eastAsia="ru-RU"/>
          </w:rPr>
          <w:t>2012 г</w:t>
        </w:r>
      </w:smartTag>
      <w:r w:rsidRPr="00613268">
        <w:rPr>
          <w:rFonts w:eastAsia="Times New Roman"/>
          <w:szCs w:val="28"/>
          <w:lang w:eastAsia="ru-RU"/>
        </w:rPr>
        <w:t>. №161</w:t>
      </w:r>
      <w:r w:rsidRPr="00613268">
        <w:rPr>
          <w:rFonts w:eastAsia="Times New Roman"/>
          <w:color w:val="000000"/>
          <w:szCs w:val="28"/>
          <w:lang w:eastAsia="ru-RU"/>
        </w:rPr>
        <w:t>, с</w:t>
      </w:r>
      <w:r w:rsidRPr="00613268">
        <w:rPr>
          <w:rFonts w:eastAsia="Times New Roman"/>
          <w:szCs w:val="28"/>
          <w:lang w:eastAsia="ru-RU"/>
        </w:rPr>
        <w:t>ложившейся практики преподавания в МБУ ДО «ДШИ №1», оснащённости школы методической и нотной литературой, современных достижений педагогической</w:t>
      </w:r>
      <w:proofErr w:type="gramEnd"/>
      <w:r w:rsidRPr="00613268">
        <w:rPr>
          <w:rFonts w:eastAsia="Times New Roman"/>
          <w:szCs w:val="28"/>
          <w:lang w:eastAsia="ru-RU"/>
        </w:rPr>
        <w:t xml:space="preserve"> </w:t>
      </w:r>
      <w:proofErr w:type="gramStart"/>
      <w:r w:rsidRPr="00613268">
        <w:rPr>
          <w:rFonts w:eastAsia="Times New Roman"/>
          <w:szCs w:val="28"/>
          <w:lang w:eastAsia="ru-RU"/>
        </w:rPr>
        <w:t>мысли, а также экзаменационных требований для поступающих в средние профессиональные образовательные учреждения  культуры  и  искусства.</w:t>
      </w:r>
      <w:proofErr w:type="gramEnd"/>
    </w:p>
    <w:p w:rsidR="00613268" w:rsidRPr="00613268" w:rsidRDefault="00613268" w:rsidP="00613268">
      <w:pPr>
        <w:kinsoku w:val="0"/>
        <w:overflowPunct w:val="0"/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</w:p>
    <w:p w:rsidR="00613268" w:rsidRPr="00613268" w:rsidRDefault="00613268" w:rsidP="00613268">
      <w:pPr>
        <w:widowControl w:val="0"/>
        <w:numPr>
          <w:ilvl w:val="0"/>
          <w:numId w:val="1"/>
        </w:numPr>
        <w:tabs>
          <w:tab w:val="num" w:pos="540"/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 w:line="240" w:lineRule="auto"/>
        <w:ind w:right="-1" w:firstLine="0"/>
        <w:jc w:val="center"/>
        <w:rPr>
          <w:rFonts w:eastAsia="Times New Roman"/>
          <w:b/>
          <w:i/>
          <w:iCs/>
          <w:color w:val="000000"/>
          <w:szCs w:val="28"/>
          <w:lang w:eastAsia="ru-RU"/>
        </w:rPr>
      </w:pP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Характеристика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учебного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предмета</w:t>
      </w:r>
      <w:r w:rsidRPr="00613268">
        <w:rPr>
          <w:rFonts w:eastAsia="Times New Roman"/>
          <w:b/>
          <w:i/>
          <w:iCs/>
          <w:color w:val="000000"/>
          <w:w w:val="98"/>
          <w:szCs w:val="28"/>
          <w:lang w:eastAsia="ru-RU"/>
        </w:rPr>
        <w:t xml:space="preserve">, </w:t>
      </w:r>
      <w:r w:rsidRPr="00613268">
        <w:rPr>
          <w:rFonts w:eastAsia="Times New Roman"/>
          <w:b/>
          <w:i/>
          <w:iCs/>
          <w:color w:val="000000"/>
          <w:w w:val="99"/>
          <w:szCs w:val="28"/>
          <w:lang w:eastAsia="ru-RU"/>
        </w:rPr>
        <w:t>его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место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w w:val="98"/>
          <w:szCs w:val="28"/>
          <w:lang w:eastAsia="ru-RU"/>
        </w:rPr>
        <w:t>и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роль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w w:val="98"/>
          <w:szCs w:val="28"/>
          <w:lang w:eastAsia="ru-RU"/>
        </w:rPr>
        <w:t>в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о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бразовательном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процессе</w:t>
      </w: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right="-1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</w:p>
    <w:p w:rsidR="00613268" w:rsidRPr="00613268" w:rsidRDefault="00613268" w:rsidP="00613268">
      <w:pPr>
        <w:spacing w:after="0" w:line="240" w:lineRule="auto"/>
        <w:ind w:right="-1"/>
        <w:rPr>
          <w:rFonts w:eastAsia="Times New Roman"/>
          <w:bCs/>
          <w:szCs w:val="28"/>
          <w:lang w:eastAsia="ru-RU"/>
        </w:rPr>
      </w:pPr>
      <w:r w:rsidRPr="0061326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</w:t>
      </w:r>
      <w:r w:rsidRPr="00613268">
        <w:rPr>
          <w:rFonts w:eastAsia="Times New Roman"/>
          <w:bCs/>
          <w:szCs w:val="28"/>
          <w:lang w:eastAsia="ru-RU"/>
        </w:rPr>
        <w:t xml:space="preserve">Музыкальное воспитание и образование является неотъемлемой частью общего процесса, направленного на формирование и развитие человеческой личности.  </w:t>
      </w:r>
    </w:p>
    <w:p w:rsidR="00613268" w:rsidRPr="00613268" w:rsidRDefault="00613268" w:rsidP="00613268">
      <w:pPr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  <w:r w:rsidRPr="00613268">
        <w:rPr>
          <w:rFonts w:eastAsia="Times New Roman"/>
          <w:szCs w:val="28"/>
          <w:lang w:eastAsia="ru-RU"/>
        </w:rPr>
        <w:t>Повышение эффективности и качества музыкального образования ставит перед преподавателями детских музыкальных школ и детских школ иску</w:t>
      </w:r>
      <w:proofErr w:type="gramStart"/>
      <w:r w:rsidRPr="00613268">
        <w:rPr>
          <w:rFonts w:eastAsia="Times New Roman"/>
          <w:szCs w:val="28"/>
          <w:lang w:eastAsia="ru-RU"/>
        </w:rPr>
        <w:t>сств сл</w:t>
      </w:r>
      <w:proofErr w:type="gramEnd"/>
      <w:r w:rsidRPr="00613268">
        <w:rPr>
          <w:rFonts w:eastAsia="Times New Roman"/>
          <w:szCs w:val="28"/>
          <w:lang w:eastAsia="ru-RU"/>
        </w:rPr>
        <w:t xml:space="preserve">ожные и ответственные задачи. </w:t>
      </w:r>
      <w:proofErr w:type="gramStart"/>
      <w:r w:rsidRPr="00613268">
        <w:rPr>
          <w:rFonts w:eastAsia="Times New Roman"/>
          <w:szCs w:val="28"/>
          <w:lang w:eastAsia="ru-RU"/>
        </w:rPr>
        <w:t>Принципы развивающего обучения и воспитания, все шире проникающие в занятия  по «инструменту» и все формы обучения ДМШ и ДШИ, призваны воспитывать грамотных музыкантов-любителей и профессионалов, дать им навыки творческого подхода к музыке и инструменту, ликвидировать или сократить до минимума психологический барьер «боязни» концертных выступлений, развить возможность практически реализовать творческие способности и потребности самовыражения.</w:t>
      </w:r>
      <w:proofErr w:type="gramEnd"/>
    </w:p>
    <w:p w:rsidR="00613268" w:rsidRPr="00613268" w:rsidRDefault="00613268" w:rsidP="00613268">
      <w:pPr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613268">
        <w:rPr>
          <w:rFonts w:eastAsia="Times New Roman"/>
          <w:szCs w:val="28"/>
          <w:lang w:eastAsia="ru-RU"/>
        </w:rPr>
        <w:t>Часто в  представлении  ученика,  пение связано с выразительностью музыкальной или речевой  интонации, а  игра на фортепиано воспринимается  отдельно от вокального искусства. Используя вокально-хоровые навыки в классе фортепиано, педагог существенно сокращает путь к главной цели своих занятий - воспитанию  юного музыканта. Кроме того, педагог-пианист работает неразрывно с педагогом-</w:t>
      </w:r>
      <w:proofErr w:type="spellStart"/>
      <w:r w:rsidRPr="00613268">
        <w:rPr>
          <w:rFonts w:eastAsia="Times New Roman"/>
          <w:szCs w:val="28"/>
          <w:lang w:eastAsia="ru-RU"/>
        </w:rPr>
        <w:t>хоровиком</w:t>
      </w:r>
      <w:proofErr w:type="spellEnd"/>
      <w:r w:rsidRPr="00613268">
        <w:rPr>
          <w:rFonts w:eastAsia="Times New Roman"/>
          <w:szCs w:val="28"/>
          <w:lang w:eastAsia="ru-RU"/>
        </w:rPr>
        <w:t xml:space="preserve">. Так как вместе они решают единую педагогическую задачу. По окончании обучения, учащийся  сумеет  грамотно разбирать нотный текст. По нотам или наизусть исполнять </w:t>
      </w:r>
      <w:r w:rsidRPr="00613268">
        <w:rPr>
          <w:rFonts w:eastAsia="Times New Roman"/>
          <w:szCs w:val="28"/>
          <w:lang w:eastAsia="ru-RU"/>
        </w:rPr>
        <w:lastRenderedPageBreak/>
        <w:t>музыкальные произведения, научится  игре в ансамбле. Получит навык чтения с листа.</w:t>
      </w:r>
    </w:p>
    <w:p w:rsidR="00613268" w:rsidRDefault="00613268" w:rsidP="00613268">
      <w:pPr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613268">
        <w:rPr>
          <w:rFonts w:eastAsia="Times New Roman"/>
          <w:szCs w:val="28"/>
          <w:lang w:eastAsia="ru-RU"/>
        </w:rPr>
        <w:t xml:space="preserve">Необходимо отметить, что данная программа в отношении каждого конкретного ученика не может быть догмой. На первоначальном этапе преподаватель оценивает уровень музыкальных способностей ребенка, но более точный и правильный путь развития учащихся намечается в период, когда сформируются основные пианистические навыки. В учебном процессе педагог учитывает индивидуальность каждого, пытаясь найти наиболее правильные методы работы. Независимо от степени одаренности учит понимать характер, форму, штрихи, стиль музыкальных произведений. </w:t>
      </w:r>
    </w:p>
    <w:p w:rsidR="00613268" w:rsidRPr="00613268" w:rsidRDefault="00613268" w:rsidP="00613268">
      <w:pPr>
        <w:spacing w:after="0" w:line="240" w:lineRule="auto"/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613268">
        <w:rPr>
          <w:rFonts w:eastAsia="Times New Roman"/>
          <w:szCs w:val="28"/>
          <w:lang w:eastAsia="ru-RU"/>
        </w:rPr>
        <w:t>Для каждого класса в программе даны примерные перечни музыкальных произведений (различные по уровню сложности). Это поможет преподавателю осуществить дифференцированный подход к обучению учащихся, отличающихся по уровню общей подготовки, музыкальным способностям и другим индивидуальным данным. Репертуар программы отражает не только академическую направленность. Большой интерес проявляется к произведениям современных композиторов, джазовой музыке. Такое  разнообразие дает возможность выбора для одного и того же класса различных по трудности вариантов программ. В программе также приводится перечень рекомендуемых сборников и примерные репертуарные списки.</w:t>
      </w: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left="360" w:right="-1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</w:p>
    <w:p w:rsidR="00613268" w:rsidRPr="00613268" w:rsidRDefault="00613268" w:rsidP="00613268">
      <w:pPr>
        <w:widowControl w:val="0"/>
        <w:numPr>
          <w:ilvl w:val="0"/>
          <w:numId w:val="1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 w:line="240" w:lineRule="auto"/>
        <w:ind w:right="-1" w:firstLine="0"/>
        <w:jc w:val="center"/>
        <w:rPr>
          <w:rFonts w:eastAsia="Times New Roman"/>
          <w:b/>
          <w:i/>
          <w:iCs/>
          <w:color w:val="000000"/>
          <w:szCs w:val="28"/>
          <w:lang w:eastAsia="ru-RU"/>
        </w:rPr>
      </w:pP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Срок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реализации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учебного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предмета</w:t>
      </w: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left="360" w:right="-1"/>
        <w:jc w:val="left"/>
        <w:rPr>
          <w:rFonts w:eastAsia="Times New Roman"/>
          <w:b/>
          <w:i/>
          <w:iCs/>
          <w:color w:val="000000"/>
          <w:sz w:val="18"/>
          <w:szCs w:val="18"/>
          <w:lang w:eastAsia="ru-RU"/>
        </w:rPr>
      </w:pPr>
    </w:p>
    <w:p w:rsidR="00613268" w:rsidRPr="00613268" w:rsidRDefault="00613268" w:rsidP="00613268">
      <w:pPr>
        <w:tabs>
          <w:tab w:val="left" w:pos="9689"/>
        </w:tabs>
        <w:adjustRightInd w:val="0"/>
        <w:spacing w:after="0" w:line="240" w:lineRule="auto"/>
        <w:ind w:right="-1"/>
        <w:rPr>
          <w:rFonts w:eastAsia="Times New Roman"/>
          <w:w w:val="9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  <w:r w:rsidRPr="00613268">
        <w:rPr>
          <w:rFonts w:eastAsia="Times New Roman"/>
          <w:szCs w:val="28"/>
          <w:lang w:eastAsia="ru-RU"/>
        </w:rPr>
        <w:t>Ср</w:t>
      </w:r>
      <w:r w:rsidRPr="00613268">
        <w:rPr>
          <w:rFonts w:eastAsia="Times New Roman"/>
          <w:spacing w:val="1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к</w:t>
      </w:r>
      <w:r w:rsidRPr="00613268">
        <w:rPr>
          <w:rFonts w:eastAsia="Times New Roman"/>
          <w:spacing w:val="72"/>
          <w:szCs w:val="28"/>
          <w:lang w:eastAsia="ru-RU"/>
        </w:rPr>
        <w:t xml:space="preserve"> </w:t>
      </w:r>
      <w:r w:rsidRPr="00613268">
        <w:rPr>
          <w:rFonts w:eastAsia="Times New Roman"/>
          <w:spacing w:val="5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св</w:t>
      </w:r>
      <w:r w:rsidRPr="00613268">
        <w:rPr>
          <w:rFonts w:eastAsia="Times New Roman"/>
          <w:spacing w:val="3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ения</w:t>
      </w:r>
      <w:r w:rsidRPr="00613268">
        <w:rPr>
          <w:rFonts w:eastAsia="Times New Roman"/>
          <w:spacing w:val="70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программы</w:t>
      </w:r>
      <w:r w:rsidRPr="00613268">
        <w:rPr>
          <w:rFonts w:eastAsia="Times New Roman"/>
          <w:spacing w:val="72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д</w:t>
      </w:r>
      <w:r w:rsidRPr="00613268">
        <w:rPr>
          <w:rFonts w:eastAsia="Times New Roman"/>
          <w:spacing w:val="-1"/>
          <w:szCs w:val="28"/>
          <w:lang w:eastAsia="ru-RU"/>
        </w:rPr>
        <w:t>л</w:t>
      </w:r>
      <w:r w:rsidRPr="00613268">
        <w:rPr>
          <w:rFonts w:eastAsia="Times New Roman"/>
          <w:szCs w:val="28"/>
          <w:lang w:eastAsia="ru-RU"/>
        </w:rPr>
        <w:t>я</w:t>
      </w:r>
      <w:r w:rsidRPr="00613268">
        <w:rPr>
          <w:rFonts w:eastAsia="Times New Roman"/>
          <w:spacing w:val="72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детей,</w:t>
      </w:r>
      <w:r w:rsidRPr="00613268">
        <w:rPr>
          <w:rFonts w:eastAsia="Times New Roman"/>
          <w:spacing w:val="69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п</w:t>
      </w:r>
      <w:r w:rsidRPr="00613268">
        <w:rPr>
          <w:rFonts w:eastAsia="Times New Roman"/>
          <w:spacing w:val="5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ступивших</w:t>
      </w:r>
      <w:r w:rsidRPr="00613268">
        <w:rPr>
          <w:rFonts w:eastAsia="Times New Roman"/>
          <w:spacing w:val="72"/>
          <w:szCs w:val="28"/>
          <w:lang w:eastAsia="ru-RU"/>
        </w:rPr>
        <w:t xml:space="preserve"> </w:t>
      </w:r>
      <w:r w:rsidRPr="00613268">
        <w:rPr>
          <w:rFonts w:eastAsia="Times New Roman"/>
          <w:w w:val="98"/>
          <w:szCs w:val="28"/>
          <w:lang w:eastAsia="ru-RU"/>
        </w:rPr>
        <w:t>в</w:t>
      </w:r>
      <w:r w:rsidRPr="00613268">
        <w:rPr>
          <w:rFonts w:eastAsia="Times New Roman"/>
          <w:spacing w:val="72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обра</w:t>
      </w:r>
      <w:r w:rsidRPr="00613268">
        <w:rPr>
          <w:rFonts w:eastAsia="Times New Roman"/>
          <w:spacing w:val="-1"/>
          <w:szCs w:val="28"/>
          <w:lang w:eastAsia="ru-RU"/>
        </w:rPr>
        <w:t>з</w:t>
      </w:r>
      <w:r w:rsidRPr="00613268">
        <w:rPr>
          <w:rFonts w:eastAsia="Times New Roman"/>
          <w:szCs w:val="28"/>
          <w:lang w:eastAsia="ru-RU"/>
        </w:rPr>
        <w:t>о</w:t>
      </w:r>
      <w:r w:rsidRPr="00613268">
        <w:rPr>
          <w:rFonts w:eastAsia="Times New Roman"/>
          <w:spacing w:val="-3"/>
          <w:szCs w:val="28"/>
          <w:lang w:eastAsia="ru-RU"/>
        </w:rPr>
        <w:t>в</w:t>
      </w:r>
      <w:r w:rsidRPr="00613268">
        <w:rPr>
          <w:rFonts w:eastAsia="Times New Roman"/>
          <w:spacing w:val="-5"/>
          <w:szCs w:val="28"/>
          <w:lang w:eastAsia="ru-RU"/>
        </w:rPr>
        <w:t>а</w:t>
      </w:r>
      <w:r w:rsidRPr="00613268">
        <w:rPr>
          <w:rFonts w:eastAsia="Times New Roman"/>
          <w:szCs w:val="28"/>
          <w:lang w:eastAsia="ru-RU"/>
        </w:rPr>
        <w:t>тельно</w:t>
      </w:r>
      <w:r w:rsidRPr="00613268">
        <w:rPr>
          <w:rFonts w:eastAsia="Times New Roman"/>
          <w:spacing w:val="-2"/>
          <w:szCs w:val="28"/>
          <w:lang w:eastAsia="ru-RU"/>
        </w:rPr>
        <w:t>е</w:t>
      </w:r>
      <w:r w:rsidRPr="00613268">
        <w:rPr>
          <w:rFonts w:eastAsia="Times New Roman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учреж</w:t>
      </w:r>
      <w:r w:rsidRPr="00613268">
        <w:rPr>
          <w:rFonts w:eastAsia="Times New Roman"/>
          <w:spacing w:val="1"/>
          <w:szCs w:val="28"/>
          <w:lang w:eastAsia="ru-RU"/>
        </w:rPr>
        <w:t>д</w:t>
      </w:r>
      <w:r w:rsidRPr="00613268">
        <w:rPr>
          <w:rFonts w:eastAsia="Times New Roman"/>
          <w:szCs w:val="28"/>
          <w:lang w:eastAsia="ru-RU"/>
        </w:rPr>
        <w:t>ен</w:t>
      </w:r>
      <w:r w:rsidRPr="00613268">
        <w:rPr>
          <w:rFonts w:eastAsia="Times New Roman"/>
          <w:spacing w:val="1"/>
          <w:szCs w:val="28"/>
          <w:lang w:eastAsia="ru-RU"/>
        </w:rPr>
        <w:t>и</w:t>
      </w:r>
      <w:r w:rsidRPr="00613268">
        <w:rPr>
          <w:rFonts w:eastAsia="Times New Roman"/>
          <w:szCs w:val="28"/>
          <w:lang w:eastAsia="ru-RU"/>
        </w:rPr>
        <w:t>е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pacing w:val="-2"/>
          <w:szCs w:val="28"/>
          <w:lang w:eastAsia="ru-RU"/>
        </w:rPr>
        <w:t>в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1-й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pacing w:val="-1"/>
          <w:szCs w:val="28"/>
          <w:lang w:eastAsia="ru-RU"/>
        </w:rPr>
        <w:t>кл</w:t>
      </w:r>
      <w:r w:rsidRPr="00613268">
        <w:rPr>
          <w:rFonts w:eastAsia="Times New Roman"/>
          <w:szCs w:val="28"/>
          <w:lang w:eastAsia="ru-RU"/>
        </w:rPr>
        <w:t>асс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pacing w:val="-2"/>
          <w:szCs w:val="28"/>
          <w:lang w:eastAsia="ru-RU"/>
        </w:rPr>
        <w:t>в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возрасте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w w:val="99"/>
          <w:szCs w:val="28"/>
          <w:lang w:eastAsia="ru-RU"/>
        </w:rPr>
        <w:t>с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ш</w:t>
      </w:r>
      <w:r w:rsidRPr="00613268">
        <w:rPr>
          <w:rFonts w:eastAsia="Times New Roman"/>
          <w:spacing w:val="6"/>
          <w:szCs w:val="28"/>
          <w:lang w:eastAsia="ru-RU"/>
        </w:rPr>
        <w:t>е</w:t>
      </w:r>
      <w:r w:rsidRPr="00613268">
        <w:rPr>
          <w:rFonts w:eastAsia="Times New Roman"/>
          <w:szCs w:val="28"/>
          <w:lang w:eastAsia="ru-RU"/>
        </w:rPr>
        <w:t>сти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pacing w:val="-1"/>
          <w:szCs w:val="28"/>
          <w:lang w:eastAsia="ru-RU"/>
        </w:rPr>
        <w:t>л</w:t>
      </w:r>
      <w:r w:rsidRPr="00613268">
        <w:rPr>
          <w:rFonts w:eastAsia="Times New Roman"/>
          <w:szCs w:val="28"/>
          <w:lang w:eastAsia="ru-RU"/>
        </w:rPr>
        <w:t>е</w:t>
      </w:r>
      <w:r w:rsidRPr="00613268">
        <w:rPr>
          <w:rFonts w:eastAsia="Times New Roman"/>
          <w:spacing w:val="-1"/>
          <w:szCs w:val="28"/>
          <w:lang w:eastAsia="ru-RU"/>
        </w:rPr>
        <w:t>т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ш</w:t>
      </w:r>
      <w:r w:rsidRPr="00613268">
        <w:rPr>
          <w:rFonts w:eastAsia="Times New Roman"/>
          <w:spacing w:val="7"/>
          <w:szCs w:val="28"/>
          <w:lang w:eastAsia="ru-RU"/>
        </w:rPr>
        <w:t>е</w:t>
      </w:r>
      <w:r w:rsidRPr="00613268">
        <w:rPr>
          <w:rFonts w:eastAsia="Times New Roman"/>
          <w:szCs w:val="28"/>
          <w:lang w:eastAsia="ru-RU"/>
        </w:rPr>
        <w:t>ст</w:t>
      </w:r>
      <w:r w:rsidRPr="00613268">
        <w:rPr>
          <w:rFonts w:eastAsia="Times New Roman"/>
          <w:spacing w:val="2"/>
          <w:szCs w:val="28"/>
          <w:lang w:eastAsia="ru-RU"/>
        </w:rPr>
        <w:t>и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м</w:t>
      </w:r>
      <w:r w:rsidRPr="00613268">
        <w:rPr>
          <w:rFonts w:eastAsia="Times New Roman"/>
          <w:spacing w:val="5"/>
          <w:szCs w:val="28"/>
          <w:lang w:eastAsia="ru-RU"/>
        </w:rPr>
        <w:t>е</w:t>
      </w:r>
      <w:r w:rsidRPr="00613268">
        <w:rPr>
          <w:rFonts w:eastAsia="Times New Roman"/>
          <w:szCs w:val="28"/>
          <w:lang w:eastAsia="ru-RU"/>
        </w:rPr>
        <w:t>сяцев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pacing w:val="-1"/>
          <w:szCs w:val="28"/>
          <w:lang w:eastAsia="ru-RU"/>
        </w:rPr>
        <w:t>д</w:t>
      </w:r>
      <w:r w:rsidRPr="00613268">
        <w:rPr>
          <w:rFonts w:eastAsia="Times New Roman"/>
          <w:szCs w:val="28"/>
          <w:lang w:eastAsia="ru-RU"/>
        </w:rPr>
        <w:t>о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де</w:t>
      </w:r>
      <w:r w:rsidRPr="00613268">
        <w:rPr>
          <w:rFonts w:eastAsia="Times New Roman"/>
          <w:spacing w:val="-3"/>
          <w:szCs w:val="28"/>
          <w:lang w:eastAsia="ru-RU"/>
        </w:rPr>
        <w:t>в</w:t>
      </w:r>
      <w:r w:rsidRPr="00613268">
        <w:rPr>
          <w:rFonts w:eastAsia="Times New Roman"/>
          <w:szCs w:val="28"/>
          <w:lang w:eastAsia="ru-RU"/>
        </w:rPr>
        <w:t>я</w:t>
      </w:r>
      <w:r w:rsidRPr="00613268">
        <w:rPr>
          <w:rFonts w:eastAsia="Times New Roman"/>
          <w:spacing w:val="-1"/>
          <w:szCs w:val="28"/>
          <w:lang w:eastAsia="ru-RU"/>
        </w:rPr>
        <w:t>т</w:t>
      </w:r>
      <w:r w:rsidRPr="00613268">
        <w:rPr>
          <w:rFonts w:eastAsia="Times New Roman"/>
          <w:szCs w:val="28"/>
          <w:lang w:eastAsia="ru-RU"/>
        </w:rPr>
        <w:t>и</w:t>
      </w:r>
      <w:r w:rsidRPr="00613268">
        <w:rPr>
          <w:rFonts w:eastAsia="Times New Roman"/>
          <w:spacing w:val="36"/>
          <w:szCs w:val="28"/>
          <w:lang w:eastAsia="ru-RU"/>
        </w:rPr>
        <w:t xml:space="preserve"> </w:t>
      </w:r>
      <w:r w:rsidRPr="00613268">
        <w:rPr>
          <w:rFonts w:eastAsia="Times New Roman"/>
          <w:spacing w:val="-1"/>
          <w:szCs w:val="28"/>
          <w:lang w:eastAsia="ru-RU"/>
        </w:rPr>
        <w:t>л</w:t>
      </w:r>
      <w:r w:rsidRPr="00613268">
        <w:rPr>
          <w:rFonts w:eastAsia="Times New Roman"/>
          <w:szCs w:val="28"/>
          <w:lang w:eastAsia="ru-RU"/>
        </w:rPr>
        <w:t>е</w:t>
      </w:r>
      <w:r w:rsidRPr="00613268">
        <w:rPr>
          <w:rFonts w:eastAsia="Times New Roman"/>
          <w:spacing w:val="-22"/>
          <w:szCs w:val="28"/>
          <w:lang w:eastAsia="ru-RU"/>
        </w:rPr>
        <w:t>т</w:t>
      </w:r>
      <w:r w:rsidRPr="00613268">
        <w:rPr>
          <w:rFonts w:eastAsia="Times New Roman"/>
          <w:szCs w:val="28"/>
          <w:lang w:eastAsia="ru-RU"/>
        </w:rPr>
        <w:t>, с</w:t>
      </w:r>
      <w:r w:rsidRPr="00613268">
        <w:rPr>
          <w:rFonts w:eastAsia="Times New Roman"/>
          <w:spacing w:val="6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с</w:t>
      </w:r>
      <w:r w:rsidRPr="00613268">
        <w:rPr>
          <w:rFonts w:eastAsia="Times New Roman"/>
          <w:spacing w:val="1"/>
          <w:szCs w:val="28"/>
          <w:lang w:eastAsia="ru-RU"/>
        </w:rPr>
        <w:t>т</w:t>
      </w:r>
      <w:r w:rsidRPr="00613268">
        <w:rPr>
          <w:rFonts w:eastAsia="Times New Roman"/>
          <w:szCs w:val="28"/>
          <w:lang w:eastAsia="ru-RU"/>
        </w:rPr>
        <w:t xml:space="preserve">авляет 8 </w:t>
      </w:r>
      <w:r w:rsidRPr="00613268">
        <w:rPr>
          <w:rFonts w:eastAsia="Times New Roman"/>
          <w:spacing w:val="-1"/>
          <w:szCs w:val="28"/>
          <w:lang w:eastAsia="ru-RU"/>
        </w:rPr>
        <w:t>л</w:t>
      </w:r>
      <w:r w:rsidRPr="00613268">
        <w:rPr>
          <w:rFonts w:eastAsia="Times New Roman"/>
          <w:szCs w:val="28"/>
          <w:lang w:eastAsia="ru-RU"/>
        </w:rPr>
        <w:t>е</w:t>
      </w:r>
      <w:r w:rsidRPr="00613268">
        <w:rPr>
          <w:rFonts w:eastAsia="Times New Roman"/>
          <w:spacing w:val="-22"/>
          <w:szCs w:val="28"/>
          <w:lang w:eastAsia="ru-RU"/>
        </w:rPr>
        <w:t>т</w:t>
      </w:r>
      <w:r w:rsidRPr="00613268">
        <w:rPr>
          <w:rFonts w:eastAsia="Times New Roman"/>
          <w:szCs w:val="28"/>
          <w:lang w:eastAsia="ru-RU"/>
        </w:rPr>
        <w:t>.</w:t>
      </w:r>
      <w:r w:rsidRPr="00613268">
        <w:rPr>
          <w:rFonts w:eastAsia="Times New Roman"/>
          <w:spacing w:val="218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Д</w:t>
      </w:r>
      <w:r w:rsidRPr="00613268">
        <w:rPr>
          <w:rFonts w:eastAsia="Times New Roman"/>
          <w:spacing w:val="-1"/>
          <w:szCs w:val="28"/>
          <w:lang w:eastAsia="ru-RU"/>
        </w:rPr>
        <w:t>л</w:t>
      </w:r>
      <w:r w:rsidRPr="00613268">
        <w:rPr>
          <w:rFonts w:eastAsia="Times New Roman"/>
          <w:spacing w:val="-2"/>
          <w:szCs w:val="28"/>
          <w:lang w:eastAsia="ru-RU"/>
        </w:rPr>
        <w:t>я</w:t>
      </w:r>
      <w:r w:rsidRPr="00613268">
        <w:rPr>
          <w:rFonts w:eastAsia="Times New Roman"/>
          <w:spacing w:val="221"/>
          <w:szCs w:val="28"/>
          <w:lang w:eastAsia="ru-RU"/>
        </w:rPr>
        <w:t xml:space="preserve"> </w:t>
      </w:r>
      <w:proofErr w:type="gramStart"/>
      <w:r w:rsidRPr="00613268">
        <w:rPr>
          <w:rFonts w:eastAsia="Times New Roman"/>
          <w:szCs w:val="28"/>
          <w:lang w:eastAsia="ru-RU"/>
        </w:rPr>
        <w:t>п</w:t>
      </w:r>
      <w:r w:rsidRPr="00613268">
        <w:rPr>
          <w:rFonts w:eastAsia="Times New Roman"/>
          <w:spacing w:val="1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ступающих</w:t>
      </w:r>
      <w:proofErr w:type="gramEnd"/>
      <w:r w:rsidRPr="00613268">
        <w:rPr>
          <w:rFonts w:eastAsia="Times New Roman"/>
          <w:spacing w:val="221"/>
          <w:szCs w:val="28"/>
          <w:lang w:eastAsia="ru-RU"/>
        </w:rPr>
        <w:t xml:space="preserve"> </w:t>
      </w:r>
      <w:r w:rsidRPr="00613268">
        <w:rPr>
          <w:rFonts w:eastAsia="Times New Roman"/>
          <w:spacing w:val="-2"/>
          <w:szCs w:val="28"/>
          <w:lang w:eastAsia="ru-RU"/>
        </w:rPr>
        <w:t>в</w:t>
      </w:r>
      <w:r w:rsidRPr="00613268">
        <w:rPr>
          <w:rFonts w:eastAsia="Times New Roman"/>
          <w:spacing w:val="218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обра</w:t>
      </w:r>
      <w:r w:rsidRPr="00613268">
        <w:rPr>
          <w:rFonts w:eastAsia="Times New Roman"/>
          <w:spacing w:val="-1"/>
          <w:szCs w:val="28"/>
          <w:lang w:eastAsia="ru-RU"/>
        </w:rPr>
        <w:t>з</w:t>
      </w:r>
      <w:r w:rsidRPr="00613268">
        <w:rPr>
          <w:rFonts w:eastAsia="Times New Roman"/>
          <w:szCs w:val="28"/>
          <w:lang w:eastAsia="ru-RU"/>
        </w:rPr>
        <w:t>о</w:t>
      </w:r>
      <w:r w:rsidRPr="00613268">
        <w:rPr>
          <w:rFonts w:eastAsia="Times New Roman"/>
          <w:spacing w:val="-2"/>
          <w:szCs w:val="28"/>
          <w:lang w:eastAsia="ru-RU"/>
        </w:rPr>
        <w:t>в</w:t>
      </w:r>
      <w:r w:rsidRPr="00613268">
        <w:rPr>
          <w:rFonts w:eastAsia="Times New Roman"/>
          <w:spacing w:val="-5"/>
          <w:szCs w:val="28"/>
          <w:lang w:eastAsia="ru-RU"/>
        </w:rPr>
        <w:t>а</w:t>
      </w:r>
      <w:r w:rsidRPr="00613268">
        <w:rPr>
          <w:rFonts w:eastAsia="Times New Roman"/>
          <w:szCs w:val="28"/>
          <w:lang w:eastAsia="ru-RU"/>
        </w:rPr>
        <w:t>тельное</w:t>
      </w:r>
      <w:r w:rsidRPr="00613268">
        <w:rPr>
          <w:rFonts w:eastAsia="Times New Roman"/>
          <w:spacing w:val="220"/>
          <w:szCs w:val="28"/>
          <w:lang w:eastAsia="ru-RU"/>
        </w:rPr>
        <w:t xml:space="preserve"> </w:t>
      </w:r>
      <w:r w:rsidRPr="00613268">
        <w:rPr>
          <w:rFonts w:eastAsia="Times New Roman"/>
          <w:spacing w:val="-1"/>
          <w:szCs w:val="28"/>
          <w:lang w:eastAsia="ru-RU"/>
        </w:rPr>
        <w:t>у</w:t>
      </w:r>
      <w:r w:rsidRPr="00613268">
        <w:rPr>
          <w:rFonts w:eastAsia="Times New Roman"/>
          <w:szCs w:val="28"/>
          <w:lang w:eastAsia="ru-RU"/>
        </w:rPr>
        <w:t>чр</w:t>
      </w:r>
      <w:r w:rsidRPr="00613268">
        <w:rPr>
          <w:rFonts w:eastAsia="Times New Roman"/>
          <w:spacing w:val="-1"/>
          <w:szCs w:val="28"/>
          <w:lang w:eastAsia="ru-RU"/>
        </w:rPr>
        <w:t>е</w:t>
      </w:r>
      <w:r w:rsidRPr="00613268">
        <w:rPr>
          <w:rFonts w:eastAsia="Times New Roman"/>
          <w:szCs w:val="28"/>
          <w:lang w:eastAsia="ru-RU"/>
        </w:rPr>
        <w:t>жд</w:t>
      </w:r>
      <w:r w:rsidRPr="00613268">
        <w:rPr>
          <w:rFonts w:eastAsia="Times New Roman"/>
          <w:spacing w:val="-1"/>
          <w:szCs w:val="28"/>
          <w:lang w:eastAsia="ru-RU"/>
        </w:rPr>
        <w:t>е</w:t>
      </w:r>
      <w:r w:rsidRPr="00613268">
        <w:rPr>
          <w:rFonts w:eastAsia="Times New Roman"/>
          <w:szCs w:val="28"/>
          <w:lang w:eastAsia="ru-RU"/>
        </w:rPr>
        <w:t>ние</w:t>
      </w:r>
      <w:r w:rsidRPr="00613268">
        <w:rPr>
          <w:rFonts w:eastAsia="Times New Roman"/>
          <w:spacing w:val="-4"/>
          <w:szCs w:val="28"/>
          <w:lang w:eastAsia="ru-RU"/>
        </w:rPr>
        <w:t>,</w:t>
      </w:r>
      <w:r w:rsidRPr="00613268">
        <w:rPr>
          <w:rFonts w:eastAsia="Times New Roman"/>
          <w:szCs w:val="28"/>
          <w:lang w:eastAsia="ru-RU"/>
        </w:rPr>
        <w:t xml:space="preserve"> реализующее</w:t>
      </w:r>
      <w:r w:rsidRPr="00613268">
        <w:rPr>
          <w:rFonts w:eastAsia="Times New Roman"/>
          <w:spacing w:val="146"/>
          <w:szCs w:val="28"/>
          <w:lang w:eastAsia="ru-RU"/>
        </w:rPr>
        <w:t xml:space="preserve"> </w:t>
      </w:r>
      <w:r w:rsidRPr="00613268">
        <w:rPr>
          <w:rFonts w:eastAsia="Times New Roman"/>
          <w:spacing w:val="7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сновные</w:t>
      </w:r>
      <w:r w:rsidRPr="00613268">
        <w:rPr>
          <w:rFonts w:eastAsia="Times New Roman"/>
          <w:spacing w:val="144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проф</w:t>
      </w:r>
      <w:r w:rsidRPr="00613268">
        <w:rPr>
          <w:rFonts w:eastAsia="Times New Roman"/>
          <w:spacing w:val="7"/>
          <w:szCs w:val="28"/>
          <w:lang w:eastAsia="ru-RU"/>
        </w:rPr>
        <w:t>е</w:t>
      </w:r>
      <w:r w:rsidRPr="00613268">
        <w:rPr>
          <w:rFonts w:eastAsia="Times New Roman"/>
          <w:szCs w:val="28"/>
          <w:lang w:eastAsia="ru-RU"/>
        </w:rPr>
        <w:t>ссио</w:t>
      </w:r>
      <w:r w:rsidRPr="00613268">
        <w:rPr>
          <w:rFonts w:eastAsia="Times New Roman"/>
          <w:spacing w:val="1"/>
          <w:szCs w:val="28"/>
          <w:lang w:eastAsia="ru-RU"/>
        </w:rPr>
        <w:t>н</w:t>
      </w:r>
      <w:r w:rsidRPr="00613268">
        <w:rPr>
          <w:rFonts w:eastAsia="Times New Roman"/>
          <w:szCs w:val="28"/>
          <w:lang w:eastAsia="ru-RU"/>
        </w:rPr>
        <w:t>альн</w:t>
      </w:r>
      <w:r w:rsidRPr="00613268">
        <w:rPr>
          <w:rFonts w:eastAsia="Times New Roman"/>
          <w:spacing w:val="2"/>
          <w:szCs w:val="28"/>
          <w:lang w:eastAsia="ru-RU"/>
        </w:rPr>
        <w:t>ы</w:t>
      </w:r>
      <w:r w:rsidRPr="00613268">
        <w:rPr>
          <w:rFonts w:eastAsia="Times New Roman"/>
          <w:szCs w:val="28"/>
          <w:lang w:eastAsia="ru-RU"/>
        </w:rPr>
        <w:t>е</w:t>
      </w:r>
      <w:r w:rsidRPr="00613268">
        <w:rPr>
          <w:rFonts w:eastAsia="Times New Roman"/>
          <w:spacing w:val="144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образо</w:t>
      </w:r>
      <w:r w:rsidRPr="00613268">
        <w:rPr>
          <w:rFonts w:eastAsia="Times New Roman"/>
          <w:spacing w:val="-3"/>
          <w:szCs w:val="28"/>
          <w:lang w:eastAsia="ru-RU"/>
        </w:rPr>
        <w:t>в</w:t>
      </w:r>
      <w:r w:rsidRPr="00613268">
        <w:rPr>
          <w:rFonts w:eastAsia="Times New Roman"/>
          <w:spacing w:val="-5"/>
          <w:szCs w:val="28"/>
          <w:lang w:eastAsia="ru-RU"/>
        </w:rPr>
        <w:t>а</w:t>
      </w:r>
      <w:r w:rsidRPr="00613268">
        <w:rPr>
          <w:rFonts w:eastAsia="Times New Roman"/>
          <w:szCs w:val="28"/>
          <w:lang w:eastAsia="ru-RU"/>
        </w:rPr>
        <w:t>те</w:t>
      </w:r>
      <w:r w:rsidRPr="00613268">
        <w:rPr>
          <w:rFonts w:eastAsia="Times New Roman"/>
          <w:spacing w:val="-3"/>
          <w:szCs w:val="28"/>
          <w:lang w:eastAsia="ru-RU"/>
        </w:rPr>
        <w:t>л</w:t>
      </w:r>
      <w:r w:rsidRPr="00613268">
        <w:rPr>
          <w:rFonts w:eastAsia="Times New Roman"/>
          <w:szCs w:val="28"/>
          <w:lang w:eastAsia="ru-RU"/>
        </w:rPr>
        <w:t>ьные</w:t>
      </w:r>
      <w:r w:rsidRPr="00613268">
        <w:rPr>
          <w:rFonts w:eastAsia="Times New Roman"/>
          <w:spacing w:val="144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программ</w:t>
      </w:r>
      <w:r w:rsidRPr="00613268">
        <w:rPr>
          <w:rFonts w:eastAsia="Times New Roman"/>
          <w:spacing w:val="1"/>
          <w:szCs w:val="28"/>
          <w:lang w:eastAsia="ru-RU"/>
        </w:rPr>
        <w:t>ы</w:t>
      </w:r>
      <w:r w:rsidRPr="00613268">
        <w:rPr>
          <w:rFonts w:eastAsia="Times New Roman"/>
          <w:spacing w:val="144"/>
          <w:szCs w:val="28"/>
          <w:lang w:eastAsia="ru-RU"/>
        </w:rPr>
        <w:t xml:space="preserve"> </w:t>
      </w:r>
      <w:r w:rsidRPr="00613268">
        <w:rPr>
          <w:rFonts w:eastAsia="Times New Roman"/>
          <w:w w:val="98"/>
          <w:szCs w:val="28"/>
          <w:lang w:eastAsia="ru-RU"/>
        </w:rPr>
        <w:t>в</w:t>
      </w:r>
      <w:r w:rsidRPr="00613268">
        <w:rPr>
          <w:rFonts w:eastAsia="Times New Roman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о</w:t>
      </w:r>
      <w:r w:rsidRPr="00613268">
        <w:rPr>
          <w:rFonts w:eastAsia="Times New Roman"/>
          <w:spacing w:val="-4"/>
          <w:szCs w:val="28"/>
          <w:lang w:eastAsia="ru-RU"/>
        </w:rPr>
        <w:t>б</w:t>
      </w:r>
      <w:r w:rsidRPr="00613268">
        <w:rPr>
          <w:rFonts w:eastAsia="Times New Roman"/>
          <w:szCs w:val="28"/>
          <w:lang w:eastAsia="ru-RU"/>
        </w:rPr>
        <w:t>лас</w:t>
      </w:r>
      <w:r w:rsidRPr="00613268">
        <w:rPr>
          <w:rFonts w:eastAsia="Times New Roman"/>
          <w:spacing w:val="-1"/>
          <w:szCs w:val="28"/>
          <w:lang w:eastAsia="ru-RU"/>
        </w:rPr>
        <w:t>т</w:t>
      </w:r>
      <w:r w:rsidRPr="00613268">
        <w:rPr>
          <w:rFonts w:eastAsia="Times New Roman"/>
          <w:szCs w:val="28"/>
          <w:lang w:eastAsia="ru-RU"/>
        </w:rPr>
        <w:t>и</w:t>
      </w:r>
      <w:r w:rsidRPr="00613268">
        <w:rPr>
          <w:rFonts w:eastAsia="Times New Roman"/>
          <w:spacing w:val="-1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м</w:t>
      </w:r>
      <w:r w:rsidRPr="00613268">
        <w:rPr>
          <w:rFonts w:eastAsia="Times New Roman"/>
          <w:spacing w:val="-1"/>
          <w:szCs w:val="28"/>
          <w:lang w:eastAsia="ru-RU"/>
        </w:rPr>
        <w:t>у</w:t>
      </w:r>
      <w:r w:rsidRPr="00613268">
        <w:rPr>
          <w:rFonts w:eastAsia="Times New Roman"/>
          <w:szCs w:val="28"/>
          <w:lang w:eastAsia="ru-RU"/>
        </w:rPr>
        <w:t>зы</w:t>
      </w:r>
      <w:r w:rsidRPr="00613268">
        <w:rPr>
          <w:rFonts w:eastAsia="Times New Roman"/>
          <w:spacing w:val="-3"/>
          <w:szCs w:val="28"/>
          <w:lang w:eastAsia="ru-RU"/>
        </w:rPr>
        <w:t>к</w:t>
      </w:r>
      <w:r w:rsidRPr="00613268">
        <w:rPr>
          <w:rFonts w:eastAsia="Times New Roman"/>
          <w:szCs w:val="28"/>
          <w:lang w:eastAsia="ru-RU"/>
        </w:rPr>
        <w:t>ально</w:t>
      </w:r>
      <w:r w:rsidRPr="00613268">
        <w:rPr>
          <w:rFonts w:eastAsia="Times New Roman"/>
          <w:spacing w:val="-6"/>
          <w:szCs w:val="28"/>
          <w:lang w:eastAsia="ru-RU"/>
        </w:rPr>
        <w:t>г</w:t>
      </w:r>
      <w:r w:rsidRPr="00613268">
        <w:rPr>
          <w:rFonts w:eastAsia="Times New Roman"/>
          <w:szCs w:val="28"/>
          <w:lang w:eastAsia="ru-RU"/>
        </w:rPr>
        <w:t>о</w:t>
      </w:r>
      <w:r w:rsidRPr="00613268">
        <w:rPr>
          <w:rFonts w:eastAsia="Times New Roman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ис</w:t>
      </w:r>
      <w:r w:rsidRPr="00613268">
        <w:rPr>
          <w:rFonts w:eastAsia="Times New Roman"/>
          <w:spacing w:val="-3"/>
          <w:szCs w:val="28"/>
          <w:lang w:eastAsia="ru-RU"/>
        </w:rPr>
        <w:t>к</w:t>
      </w:r>
      <w:r w:rsidRPr="00613268">
        <w:rPr>
          <w:rFonts w:eastAsia="Times New Roman"/>
          <w:spacing w:val="-2"/>
          <w:szCs w:val="28"/>
          <w:lang w:eastAsia="ru-RU"/>
        </w:rPr>
        <w:t>у</w:t>
      </w:r>
      <w:r w:rsidRPr="00613268">
        <w:rPr>
          <w:rFonts w:eastAsia="Times New Roman"/>
          <w:szCs w:val="28"/>
          <w:lang w:eastAsia="ru-RU"/>
        </w:rPr>
        <w:t>сст</w:t>
      </w:r>
      <w:r w:rsidRPr="00613268">
        <w:rPr>
          <w:rFonts w:eastAsia="Times New Roman"/>
          <w:spacing w:val="-5"/>
          <w:szCs w:val="28"/>
          <w:lang w:eastAsia="ru-RU"/>
        </w:rPr>
        <w:t>в</w:t>
      </w:r>
      <w:r w:rsidRPr="00613268">
        <w:rPr>
          <w:rFonts w:eastAsia="Times New Roman"/>
          <w:szCs w:val="28"/>
          <w:lang w:eastAsia="ru-RU"/>
        </w:rPr>
        <w:t>а</w:t>
      </w:r>
      <w:r w:rsidRPr="00613268">
        <w:rPr>
          <w:rFonts w:eastAsia="Times New Roman"/>
          <w:spacing w:val="-1"/>
          <w:w w:val="98"/>
          <w:szCs w:val="28"/>
          <w:lang w:eastAsia="ru-RU"/>
        </w:rPr>
        <w:t>,</w:t>
      </w:r>
      <w:r w:rsidRPr="00613268">
        <w:rPr>
          <w:rFonts w:eastAsia="Times New Roman"/>
          <w:w w:val="98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срок</w:t>
      </w:r>
      <w:r w:rsidRPr="00613268">
        <w:rPr>
          <w:rFonts w:eastAsia="Times New Roman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о</w:t>
      </w:r>
      <w:r w:rsidRPr="00613268">
        <w:rPr>
          <w:rFonts w:eastAsia="Times New Roman"/>
          <w:spacing w:val="-7"/>
          <w:szCs w:val="28"/>
          <w:lang w:eastAsia="ru-RU"/>
        </w:rPr>
        <w:t>б</w:t>
      </w:r>
      <w:r w:rsidRPr="00613268">
        <w:rPr>
          <w:rFonts w:eastAsia="Times New Roman"/>
          <w:spacing w:val="-4"/>
          <w:szCs w:val="28"/>
          <w:lang w:eastAsia="ru-RU"/>
        </w:rPr>
        <w:t>у</w:t>
      </w:r>
      <w:r w:rsidRPr="00613268">
        <w:rPr>
          <w:rFonts w:eastAsia="Times New Roman"/>
          <w:szCs w:val="28"/>
          <w:lang w:eastAsia="ru-RU"/>
        </w:rPr>
        <w:t>чен</w:t>
      </w:r>
      <w:r w:rsidRPr="00613268">
        <w:rPr>
          <w:rFonts w:eastAsia="Times New Roman"/>
          <w:spacing w:val="-1"/>
          <w:szCs w:val="28"/>
          <w:lang w:eastAsia="ru-RU"/>
        </w:rPr>
        <w:t>и</w:t>
      </w:r>
      <w:r w:rsidRPr="00613268">
        <w:rPr>
          <w:rFonts w:eastAsia="Times New Roman"/>
          <w:szCs w:val="28"/>
          <w:lang w:eastAsia="ru-RU"/>
        </w:rPr>
        <w:t>я</w:t>
      </w:r>
      <w:r w:rsidRPr="00613268">
        <w:rPr>
          <w:rFonts w:eastAsia="Times New Roman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м</w:t>
      </w:r>
      <w:r w:rsidRPr="00613268">
        <w:rPr>
          <w:rFonts w:eastAsia="Times New Roman"/>
          <w:spacing w:val="-6"/>
          <w:szCs w:val="28"/>
          <w:lang w:eastAsia="ru-RU"/>
        </w:rPr>
        <w:t>о</w:t>
      </w:r>
      <w:r w:rsidRPr="00613268">
        <w:rPr>
          <w:rFonts w:eastAsia="Times New Roman"/>
          <w:spacing w:val="-4"/>
          <w:szCs w:val="28"/>
          <w:lang w:eastAsia="ru-RU"/>
        </w:rPr>
        <w:t>ж</w:t>
      </w:r>
      <w:r w:rsidRPr="00613268">
        <w:rPr>
          <w:rFonts w:eastAsia="Times New Roman"/>
          <w:szCs w:val="28"/>
          <w:lang w:eastAsia="ru-RU"/>
        </w:rPr>
        <w:t>ет</w:t>
      </w:r>
      <w:r w:rsidRPr="00613268">
        <w:rPr>
          <w:rFonts w:eastAsia="Times New Roman"/>
          <w:spacing w:val="-5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быт</w:t>
      </w:r>
      <w:r w:rsidRPr="00613268">
        <w:rPr>
          <w:rFonts w:eastAsia="Times New Roman"/>
          <w:spacing w:val="-1"/>
          <w:szCs w:val="28"/>
          <w:lang w:eastAsia="ru-RU"/>
        </w:rPr>
        <w:t>ь</w:t>
      </w:r>
      <w:r w:rsidRPr="00613268">
        <w:rPr>
          <w:rFonts w:eastAsia="Times New Roman"/>
          <w:szCs w:val="28"/>
          <w:lang w:eastAsia="ru-RU"/>
        </w:rPr>
        <w:t xml:space="preserve"> </w:t>
      </w:r>
      <w:r w:rsidRPr="00613268">
        <w:rPr>
          <w:rFonts w:eastAsia="Times New Roman"/>
          <w:spacing w:val="-1"/>
          <w:szCs w:val="28"/>
          <w:lang w:eastAsia="ru-RU"/>
        </w:rPr>
        <w:t>у</w:t>
      </w:r>
      <w:r w:rsidRPr="00613268">
        <w:rPr>
          <w:rFonts w:eastAsia="Times New Roman"/>
          <w:spacing w:val="-2"/>
          <w:szCs w:val="28"/>
          <w:lang w:eastAsia="ru-RU"/>
        </w:rPr>
        <w:t>в</w:t>
      </w:r>
      <w:r w:rsidRPr="00613268">
        <w:rPr>
          <w:rFonts w:eastAsia="Times New Roman"/>
          <w:szCs w:val="28"/>
          <w:lang w:eastAsia="ru-RU"/>
        </w:rPr>
        <w:t>еличен</w:t>
      </w:r>
      <w:r w:rsidRPr="00613268">
        <w:rPr>
          <w:rFonts w:eastAsia="Times New Roman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>на</w:t>
      </w:r>
      <w:r w:rsidRPr="00613268">
        <w:rPr>
          <w:rFonts w:eastAsia="Times New Roman"/>
          <w:spacing w:val="-4"/>
          <w:szCs w:val="28"/>
          <w:lang w:eastAsia="ru-RU"/>
        </w:rPr>
        <w:t xml:space="preserve"> </w:t>
      </w:r>
      <w:r w:rsidRPr="00613268">
        <w:rPr>
          <w:rFonts w:eastAsia="Times New Roman"/>
          <w:szCs w:val="28"/>
          <w:lang w:eastAsia="ru-RU"/>
        </w:rPr>
        <w:t xml:space="preserve">1 </w:t>
      </w:r>
      <w:r w:rsidRPr="00613268">
        <w:rPr>
          <w:rFonts w:eastAsia="Times New Roman"/>
          <w:spacing w:val="-9"/>
          <w:szCs w:val="28"/>
          <w:lang w:eastAsia="ru-RU"/>
        </w:rPr>
        <w:t>г</w:t>
      </w:r>
      <w:r w:rsidRPr="00613268">
        <w:rPr>
          <w:rFonts w:eastAsia="Times New Roman"/>
          <w:spacing w:val="-6"/>
          <w:szCs w:val="28"/>
          <w:lang w:eastAsia="ru-RU"/>
        </w:rPr>
        <w:t>о</w:t>
      </w:r>
      <w:r w:rsidRPr="00613268">
        <w:rPr>
          <w:rFonts w:eastAsia="Times New Roman"/>
          <w:szCs w:val="28"/>
          <w:lang w:eastAsia="ru-RU"/>
        </w:rPr>
        <w:t>д</w:t>
      </w:r>
      <w:r w:rsidRPr="00613268">
        <w:rPr>
          <w:rFonts w:eastAsia="Times New Roman"/>
          <w:w w:val="98"/>
          <w:szCs w:val="28"/>
          <w:lang w:eastAsia="ru-RU"/>
        </w:rPr>
        <w:t xml:space="preserve">. </w:t>
      </w:r>
    </w:p>
    <w:p w:rsidR="00613268" w:rsidRPr="00613268" w:rsidRDefault="00613268" w:rsidP="00613268">
      <w:pPr>
        <w:tabs>
          <w:tab w:val="left" w:pos="9689"/>
        </w:tabs>
        <w:adjustRightInd w:val="0"/>
        <w:spacing w:after="0" w:line="240" w:lineRule="auto"/>
        <w:ind w:right="-1"/>
        <w:rPr>
          <w:rFonts w:eastAsia="Times New Roman"/>
          <w:w w:val="98"/>
          <w:szCs w:val="28"/>
          <w:lang w:eastAsia="ru-RU"/>
        </w:rPr>
      </w:pPr>
    </w:p>
    <w:p w:rsidR="00613268" w:rsidRPr="00613268" w:rsidRDefault="00613268" w:rsidP="0061326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11" w:line="240" w:lineRule="auto"/>
        <w:ind w:left="142" w:right="-1" w:firstLine="0"/>
        <w:rPr>
          <w:rFonts w:eastAsia="Times New Roman"/>
          <w:b/>
          <w:i/>
          <w:iCs/>
          <w:color w:val="000000"/>
          <w:szCs w:val="28"/>
          <w:lang w:eastAsia="ru-RU"/>
        </w:rPr>
      </w:pP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Объем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учебного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времени</w:t>
      </w:r>
      <w:r w:rsidRPr="00613268">
        <w:rPr>
          <w:rFonts w:eastAsia="Times New Roman"/>
          <w:b/>
          <w:iCs/>
          <w:color w:val="000000"/>
          <w:w w:val="98"/>
          <w:szCs w:val="28"/>
          <w:lang w:eastAsia="ru-RU"/>
        </w:rPr>
        <w:t xml:space="preserve">, </w:t>
      </w:r>
      <w:r w:rsidRPr="00613268">
        <w:rPr>
          <w:rFonts w:eastAsia="Times New Roman"/>
          <w:iCs/>
          <w:color w:val="000000"/>
          <w:szCs w:val="28"/>
          <w:lang w:eastAsia="ru-RU"/>
        </w:rPr>
        <w:t>предусмотренный</w:t>
      </w:r>
      <w:r w:rsidRPr="00613268">
        <w:rPr>
          <w:rFonts w:eastAsia="Times New Roman"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iCs/>
          <w:color w:val="000000"/>
          <w:szCs w:val="28"/>
          <w:lang w:eastAsia="ru-RU"/>
        </w:rPr>
        <w:t>учебным</w:t>
      </w:r>
      <w:r w:rsidRPr="00613268">
        <w:rPr>
          <w:rFonts w:eastAsia="Times New Roman"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iCs/>
          <w:color w:val="000000"/>
          <w:szCs w:val="28"/>
          <w:lang w:eastAsia="ru-RU"/>
        </w:rPr>
        <w:t xml:space="preserve">планом </w:t>
      </w:r>
      <w:r w:rsidRPr="00613268">
        <w:rPr>
          <w:rFonts w:eastAsia="Times New Roman"/>
          <w:iCs/>
          <w:szCs w:val="28"/>
          <w:lang w:eastAsia="ru-RU"/>
        </w:rPr>
        <w:t>образовательного</w:t>
      </w:r>
      <w:r w:rsidRPr="00613268">
        <w:rPr>
          <w:rFonts w:eastAsia="Times New Roman"/>
          <w:iCs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iCs/>
          <w:szCs w:val="28"/>
          <w:lang w:eastAsia="ru-RU"/>
        </w:rPr>
        <w:t>учреждения на</w:t>
      </w:r>
      <w:r w:rsidRPr="00613268">
        <w:rPr>
          <w:rFonts w:eastAsia="Times New Roman"/>
          <w:iCs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iCs/>
          <w:szCs w:val="28"/>
          <w:lang w:eastAsia="ru-RU"/>
        </w:rPr>
        <w:t>реализацию</w:t>
      </w:r>
      <w:r w:rsidRPr="00613268">
        <w:rPr>
          <w:rFonts w:eastAsia="Times New Roman"/>
          <w:iCs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iCs/>
          <w:szCs w:val="28"/>
          <w:lang w:eastAsia="ru-RU"/>
        </w:rPr>
        <w:t>учебного</w:t>
      </w:r>
      <w:r w:rsidRPr="00613268">
        <w:rPr>
          <w:rFonts w:eastAsia="Times New Roman"/>
          <w:iCs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iCs/>
          <w:szCs w:val="28"/>
          <w:lang w:eastAsia="ru-RU"/>
        </w:rPr>
        <w:t xml:space="preserve">предмета </w:t>
      </w:r>
      <w:r w:rsidRPr="00613268">
        <w:rPr>
          <w:rFonts w:eastAsia="Times New Roman"/>
          <w:szCs w:val="28"/>
          <w:lang w:eastAsia="ru-RU"/>
        </w:rPr>
        <w:t>«Фортепиано</w:t>
      </w:r>
      <w:r w:rsidRPr="00613268">
        <w:rPr>
          <w:rFonts w:eastAsia="Times New Roman"/>
          <w:spacing w:val="-2"/>
          <w:szCs w:val="28"/>
          <w:lang w:eastAsia="ru-RU"/>
        </w:rPr>
        <w:t>»</w:t>
      </w:r>
      <w:r w:rsidRPr="00613268">
        <w:rPr>
          <w:rFonts w:eastAsia="Times New Roman"/>
          <w:szCs w:val="28"/>
          <w:lang w:eastAsia="ru-RU"/>
        </w:rPr>
        <w:t>:</w:t>
      </w: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right="-1"/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</w:pPr>
    </w:p>
    <w:p w:rsidR="00613268" w:rsidRPr="00613268" w:rsidRDefault="00613268" w:rsidP="00613268">
      <w:pPr>
        <w:adjustRightInd w:val="0"/>
        <w:spacing w:after="166" w:line="309" w:lineRule="exact"/>
        <w:ind w:right="-1"/>
        <w:jc w:val="left"/>
        <w:rPr>
          <w:rFonts w:eastAsia="Times New Roman"/>
          <w:b/>
          <w:bCs/>
          <w:i/>
          <w:iCs/>
          <w:szCs w:val="28"/>
          <w:lang w:eastAsia="ru-RU"/>
        </w:rPr>
      </w:pPr>
      <w:r w:rsidRPr="00613268">
        <w:rPr>
          <w:rFonts w:eastAsia="Times New Roman"/>
          <w:b/>
          <w:bCs/>
          <w:i/>
          <w:iCs/>
          <w:spacing w:val="-8"/>
          <w:szCs w:val="28"/>
          <w:lang w:eastAsia="ru-RU"/>
        </w:rPr>
        <w:t>Т</w:t>
      </w:r>
      <w:r w:rsidRPr="00613268">
        <w:rPr>
          <w:rFonts w:eastAsia="Times New Roman"/>
          <w:b/>
          <w:bCs/>
          <w:i/>
          <w:iCs/>
          <w:szCs w:val="28"/>
          <w:lang w:eastAsia="ru-RU"/>
        </w:rPr>
        <w:t>а</w:t>
      </w:r>
      <w:r w:rsidRPr="00613268">
        <w:rPr>
          <w:rFonts w:eastAsia="Times New Roman"/>
          <w:b/>
          <w:bCs/>
          <w:i/>
          <w:iCs/>
          <w:spacing w:val="-7"/>
          <w:szCs w:val="28"/>
          <w:lang w:eastAsia="ru-RU"/>
        </w:rPr>
        <w:t>б</w:t>
      </w:r>
      <w:r w:rsidRPr="00613268">
        <w:rPr>
          <w:rFonts w:eastAsia="Times New Roman"/>
          <w:b/>
          <w:bCs/>
          <w:i/>
          <w:iCs/>
          <w:szCs w:val="28"/>
          <w:lang w:eastAsia="ru-RU"/>
        </w:rPr>
        <w:t>лица</w:t>
      </w:r>
      <w:r w:rsidRPr="00613268">
        <w:rPr>
          <w:rFonts w:eastAsia="Times New Roman"/>
          <w:b/>
          <w:bCs/>
          <w:i/>
          <w:iCs/>
          <w:spacing w:val="-3"/>
          <w:szCs w:val="28"/>
          <w:lang w:eastAsia="ru-RU"/>
        </w:rPr>
        <w:t xml:space="preserve"> </w:t>
      </w:r>
      <w:r w:rsidRPr="00613268">
        <w:rPr>
          <w:rFonts w:eastAsia="Times New Roman"/>
          <w:b/>
          <w:bCs/>
          <w:i/>
          <w:iCs/>
          <w:szCs w:val="28"/>
          <w:lang w:eastAsia="ru-RU"/>
        </w:rPr>
        <w:t xml:space="preserve">1 </w:t>
      </w:r>
    </w:p>
    <w:p w:rsidR="00613268" w:rsidRPr="00613268" w:rsidRDefault="00613268" w:rsidP="00613268">
      <w:pPr>
        <w:adjustRightInd w:val="0"/>
        <w:spacing w:after="190" w:line="309" w:lineRule="exact"/>
        <w:ind w:right="-1"/>
        <w:jc w:val="left"/>
        <w:rPr>
          <w:rFonts w:eastAsia="Times New Roman"/>
          <w:b/>
          <w:w w:val="97"/>
          <w:szCs w:val="28"/>
          <w:lang w:eastAsia="ru-RU"/>
        </w:rPr>
      </w:pPr>
      <w:r w:rsidRPr="00613268">
        <w:rPr>
          <w:rFonts w:eastAsia="Times New Roman"/>
          <w:b/>
          <w:szCs w:val="28"/>
          <w:lang w:eastAsia="ru-RU"/>
        </w:rPr>
        <w:t>Ср</w:t>
      </w:r>
      <w:r w:rsidRPr="00613268">
        <w:rPr>
          <w:rFonts w:eastAsia="Times New Roman"/>
          <w:b/>
          <w:spacing w:val="1"/>
          <w:szCs w:val="28"/>
          <w:lang w:eastAsia="ru-RU"/>
        </w:rPr>
        <w:t>о</w:t>
      </w:r>
      <w:r w:rsidRPr="00613268">
        <w:rPr>
          <w:rFonts w:eastAsia="Times New Roman"/>
          <w:b/>
          <w:szCs w:val="28"/>
          <w:lang w:eastAsia="ru-RU"/>
        </w:rPr>
        <w:t>к</w:t>
      </w:r>
      <w:r w:rsidRPr="00613268">
        <w:rPr>
          <w:rFonts w:eastAsia="Times New Roman"/>
          <w:b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b/>
          <w:szCs w:val="28"/>
          <w:lang w:eastAsia="ru-RU"/>
        </w:rPr>
        <w:t>о</w:t>
      </w:r>
      <w:r w:rsidRPr="00613268">
        <w:rPr>
          <w:rFonts w:eastAsia="Times New Roman"/>
          <w:b/>
          <w:spacing w:val="-8"/>
          <w:szCs w:val="28"/>
          <w:lang w:eastAsia="ru-RU"/>
        </w:rPr>
        <w:t>б</w:t>
      </w:r>
      <w:r w:rsidRPr="00613268">
        <w:rPr>
          <w:rFonts w:eastAsia="Times New Roman"/>
          <w:b/>
          <w:spacing w:val="-3"/>
          <w:szCs w:val="28"/>
          <w:lang w:eastAsia="ru-RU"/>
        </w:rPr>
        <w:t>у</w:t>
      </w:r>
      <w:r w:rsidRPr="00613268">
        <w:rPr>
          <w:rFonts w:eastAsia="Times New Roman"/>
          <w:b/>
          <w:szCs w:val="28"/>
          <w:lang w:eastAsia="ru-RU"/>
        </w:rPr>
        <w:t>че</w:t>
      </w:r>
      <w:r w:rsidRPr="00613268">
        <w:rPr>
          <w:rFonts w:eastAsia="Times New Roman"/>
          <w:b/>
          <w:spacing w:val="-1"/>
          <w:szCs w:val="28"/>
          <w:lang w:eastAsia="ru-RU"/>
        </w:rPr>
        <w:t>н</w:t>
      </w:r>
      <w:r w:rsidRPr="00613268">
        <w:rPr>
          <w:rFonts w:eastAsia="Times New Roman"/>
          <w:b/>
          <w:szCs w:val="28"/>
          <w:lang w:eastAsia="ru-RU"/>
        </w:rPr>
        <w:t>ия</w:t>
      </w:r>
      <w:r w:rsidRPr="00613268">
        <w:rPr>
          <w:rFonts w:eastAsia="Times New Roman"/>
          <w:b/>
          <w:spacing w:val="-1"/>
          <w:szCs w:val="28"/>
          <w:lang w:eastAsia="ru-RU"/>
        </w:rPr>
        <w:t xml:space="preserve"> </w:t>
      </w:r>
      <w:r w:rsidRPr="00613268">
        <w:rPr>
          <w:rFonts w:eastAsia="Times New Roman"/>
          <w:b/>
          <w:szCs w:val="28"/>
          <w:lang w:eastAsia="ru-RU"/>
        </w:rPr>
        <w:t>– 8</w:t>
      </w:r>
      <w:r w:rsidRPr="00613268">
        <w:rPr>
          <w:rFonts w:eastAsia="Times New Roman"/>
          <w:b/>
          <w:spacing w:val="-2"/>
          <w:szCs w:val="28"/>
          <w:lang w:eastAsia="ru-RU"/>
        </w:rPr>
        <w:t>-9</w:t>
      </w:r>
      <w:r w:rsidRPr="00613268">
        <w:rPr>
          <w:rFonts w:eastAsia="Times New Roman"/>
          <w:b/>
          <w:szCs w:val="28"/>
          <w:lang w:eastAsia="ru-RU"/>
        </w:rPr>
        <w:t xml:space="preserve"> </w:t>
      </w:r>
      <w:r w:rsidRPr="00613268">
        <w:rPr>
          <w:rFonts w:eastAsia="Times New Roman"/>
          <w:b/>
          <w:spacing w:val="-1"/>
          <w:szCs w:val="28"/>
          <w:lang w:eastAsia="ru-RU"/>
        </w:rPr>
        <w:t>л</w:t>
      </w:r>
      <w:r w:rsidRPr="00613268">
        <w:rPr>
          <w:rFonts w:eastAsia="Times New Roman"/>
          <w:b/>
          <w:szCs w:val="28"/>
          <w:lang w:eastAsia="ru-RU"/>
        </w:rPr>
        <w:t>е</w:t>
      </w:r>
      <w:r w:rsidRPr="00613268">
        <w:rPr>
          <w:rFonts w:eastAsia="Times New Roman"/>
          <w:b/>
          <w:spacing w:val="-1"/>
          <w:szCs w:val="28"/>
          <w:lang w:eastAsia="ru-RU"/>
        </w:rPr>
        <w:t>т</w:t>
      </w:r>
    </w:p>
    <w:tbl>
      <w:tblPr>
        <w:tblW w:w="9437" w:type="dxa"/>
        <w:tblInd w:w="108" w:type="dxa"/>
        <w:tblLook w:val="01E0" w:firstRow="1" w:lastRow="1" w:firstColumn="1" w:lastColumn="1" w:noHBand="0" w:noVBand="0"/>
      </w:tblPr>
      <w:tblGrid>
        <w:gridCol w:w="5594"/>
        <w:gridCol w:w="2058"/>
        <w:gridCol w:w="1785"/>
      </w:tblGrid>
      <w:tr w:rsidR="00613268" w:rsidRPr="00613268" w:rsidTr="00920C67">
        <w:trPr>
          <w:trHeight w:val="4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613268">
              <w:rPr>
                <w:rFonts w:eastAsia="Times New Roman"/>
                <w:bCs/>
                <w:spacing w:val="-5"/>
                <w:sz w:val="24"/>
                <w:szCs w:val="24"/>
                <w:lang w:eastAsia="ru-RU"/>
              </w:rPr>
              <w:t>о</w:t>
            </w: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дер</w:t>
            </w:r>
            <w:r w:rsidRPr="00613268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ж</w:t>
            </w: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ан</w:t>
            </w:r>
            <w:r w:rsidRPr="00613268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1-</w:t>
            </w:r>
            <w:r w:rsidRPr="00613268">
              <w:rPr>
                <w:rFonts w:eastAsia="Times New Roman"/>
                <w:bCs/>
                <w:spacing w:val="1"/>
                <w:sz w:val="24"/>
                <w:szCs w:val="24"/>
                <w:lang w:eastAsia="ru-RU"/>
              </w:rPr>
              <w:t>8</w:t>
            </w: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268">
              <w:rPr>
                <w:rFonts w:eastAsia="Times New Roman"/>
                <w:bCs/>
                <w:spacing w:val="-2"/>
                <w:sz w:val="24"/>
                <w:szCs w:val="24"/>
                <w:lang w:eastAsia="ru-RU"/>
              </w:rPr>
              <w:t>к</w:t>
            </w: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ла</w:t>
            </w:r>
            <w:r w:rsidRPr="00613268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613268" w:rsidRPr="00613268" w:rsidTr="00920C67">
        <w:trPr>
          <w:trHeight w:val="51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</w:tr>
      <w:tr w:rsidR="00613268" w:rsidRPr="00613268" w:rsidTr="00920C67">
        <w:trPr>
          <w:trHeight w:val="53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tabs>
                <w:tab w:val="left" w:pos="3492"/>
              </w:tabs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tabs>
                <w:tab w:val="left" w:pos="3492"/>
              </w:tabs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613268" w:rsidRPr="00613268" w:rsidTr="00920C67">
        <w:trPr>
          <w:trHeight w:val="69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Общее количество на внеаудиторные</w:t>
            </w:r>
            <w:r w:rsidRPr="0061326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68" w:rsidRPr="00613268" w:rsidRDefault="00613268" w:rsidP="00613268">
            <w:pPr>
              <w:adjustRightInd w:val="0"/>
              <w:spacing w:after="0"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268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613268" w:rsidRPr="00613268" w:rsidRDefault="00613268" w:rsidP="00613268">
      <w:pPr>
        <w:spacing w:after="0" w:line="240" w:lineRule="auto"/>
        <w:ind w:right="-1"/>
        <w:rPr>
          <w:rFonts w:eastAsia="Times New Roman"/>
          <w:sz w:val="24"/>
          <w:szCs w:val="24"/>
          <w:lang w:eastAsia="ru-RU"/>
        </w:rPr>
      </w:pPr>
    </w:p>
    <w:p w:rsidR="00613268" w:rsidRPr="00613268" w:rsidRDefault="00613268" w:rsidP="00613268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11" w:line="240" w:lineRule="auto"/>
        <w:ind w:left="0" w:right="-1" w:firstLine="0"/>
        <w:jc w:val="left"/>
        <w:rPr>
          <w:rFonts w:eastAsia="Times New Roman"/>
          <w:b/>
          <w:i/>
          <w:iCs/>
          <w:color w:val="000000"/>
          <w:szCs w:val="28"/>
          <w:lang w:eastAsia="ru-RU"/>
        </w:rPr>
      </w:pP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Форма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проведения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учебных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аудиторных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занятий</w:t>
      </w:r>
      <w:r w:rsidRPr="00613268">
        <w:rPr>
          <w:rFonts w:eastAsia="Times New Roman"/>
          <w:b/>
          <w:bCs/>
          <w:iCs/>
          <w:color w:val="000000"/>
          <w:w w:val="99"/>
          <w:szCs w:val="28"/>
          <w:lang w:eastAsia="ru-RU"/>
        </w:rPr>
        <w:t xml:space="preserve">: </w:t>
      </w:r>
      <w:r w:rsidRPr="00613268">
        <w:rPr>
          <w:rFonts w:eastAsia="Times New Roman"/>
          <w:color w:val="000000"/>
          <w:szCs w:val="28"/>
          <w:lang w:eastAsia="ru-RU"/>
        </w:rPr>
        <w:t>индивид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у</w:t>
      </w:r>
      <w:r w:rsidRPr="00613268">
        <w:rPr>
          <w:rFonts w:eastAsia="Times New Roman"/>
          <w:color w:val="000000"/>
          <w:szCs w:val="28"/>
          <w:lang w:eastAsia="ru-RU"/>
        </w:rPr>
        <w:t>альная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,</w:t>
      </w:r>
      <w:r w:rsidRPr="00613268">
        <w:rPr>
          <w:rFonts w:eastAsia="Times New Roman"/>
          <w:color w:val="000000"/>
          <w:szCs w:val="28"/>
          <w:lang w:eastAsia="ru-RU"/>
        </w:rPr>
        <w:t xml:space="preserve"> ре</w:t>
      </w:r>
      <w:r w:rsidRPr="00613268">
        <w:rPr>
          <w:rFonts w:eastAsia="Times New Roman"/>
          <w:color w:val="000000"/>
          <w:spacing w:val="-12"/>
          <w:szCs w:val="28"/>
          <w:lang w:eastAsia="ru-RU"/>
        </w:rPr>
        <w:t>к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о</w:t>
      </w:r>
      <w:r w:rsidRPr="00613268">
        <w:rPr>
          <w:rFonts w:eastAsia="Times New Roman"/>
          <w:color w:val="000000"/>
          <w:spacing w:val="-3"/>
          <w:szCs w:val="28"/>
          <w:lang w:eastAsia="ru-RU"/>
        </w:rPr>
        <w:t>м</w:t>
      </w:r>
      <w:r w:rsidRPr="00613268">
        <w:rPr>
          <w:rFonts w:eastAsia="Times New Roman"/>
          <w:color w:val="000000"/>
          <w:szCs w:val="28"/>
          <w:lang w:eastAsia="ru-RU"/>
        </w:rPr>
        <w:t>е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н</w:t>
      </w:r>
      <w:r w:rsidRPr="00613268">
        <w:rPr>
          <w:rFonts w:eastAsia="Times New Roman"/>
          <w:color w:val="000000"/>
          <w:szCs w:val="28"/>
          <w:lang w:eastAsia="ru-RU"/>
        </w:rPr>
        <w:t>д</w:t>
      </w:r>
      <w:r w:rsidRPr="00613268">
        <w:rPr>
          <w:rFonts w:eastAsia="Times New Roman"/>
          <w:color w:val="000000"/>
          <w:spacing w:val="-8"/>
          <w:szCs w:val="28"/>
          <w:lang w:eastAsia="ru-RU"/>
        </w:rPr>
        <w:t>у</w:t>
      </w:r>
      <w:r w:rsidRPr="00613268">
        <w:rPr>
          <w:rFonts w:eastAsia="Times New Roman"/>
          <w:color w:val="000000"/>
          <w:szCs w:val="28"/>
          <w:lang w:eastAsia="ru-RU"/>
        </w:rPr>
        <w:t>е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м</w:t>
      </w:r>
      <w:r w:rsidRPr="00613268">
        <w:rPr>
          <w:rFonts w:eastAsia="Times New Roman"/>
          <w:color w:val="000000"/>
          <w:szCs w:val="28"/>
          <w:lang w:eastAsia="ru-RU"/>
        </w:rPr>
        <w:t>ая</w:t>
      </w:r>
      <w:r w:rsidRPr="00613268">
        <w:rPr>
          <w:rFonts w:eastAsia="Times New Roman"/>
          <w:color w:val="000000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пр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должительность</w:t>
      </w:r>
      <w:r w:rsidRPr="00613268">
        <w:rPr>
          <w:rFonts w:eastAsia="Times New Roman"/>
          <w:color w:val="000000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у</w:t>
      </w:r>
      <w:r w:rsidRPr="00613268">
        <w:rPr>
          <w:rFonts w:eastAsia="Times New Roman"/>
          <w:color w:val="000000"/>
          <w:szCs w:val="28"/>
          <w:lang w:eastAsia="ru-RU"/>
        </w:rPr>
        <w:t>ро</w:t>
      </w:r>
      <w:r w:rsidRPr="00613268">
        <w:rPr>
          <w:rFonts w:eastAsia="Times New Roman"/>
          <w:color w:val="000000"/>
          <w:spacing w:val="-3"/>
          <w:szCs w:val="28"/>
          <w:lang w:eastAsia="ru-RU"/>
        </w:rPr>
        <w:t>к</w:t>
      </w:r>
      <w:r w:rsidRPr="00613268">
        <w:rPr>
          <w:rFonts w:eastAsia="Times New Roman"/>
          <w:color w:val="000000"/>
          <w:szCs w:val="28"/>
          <w:lang w:eastAsia="ru-RU"/>
        </w:rPr>
        <w:t xml:space="preserve">а 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–</w:t>
      </w:r>
      <w:r w:rsidRPr="00613268">
        <w:rPr>
          <w:rFonts w:eastAsia="Times New Roman"/>
          <w:color w:val="000000"/>
          <w:szCs w:val="28"/>
          <w:lang w:eastAsia="ru-RU"/>
        </w:rPr>
        <w:t xml:space="preserve"> 40-45 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м</w:t>
      </w:r>
      <w:r w:rsidRPr="00613268">
        <w:rPr>
          <w:rFonts w:eastAsia="Times New Roman"/>
          <w:color w:val="000000"/>
          <w:szCs w:val="28"/>
          <w:lang w:eastAsia="ru-RU"/>
        </w:rPr>
        <w:t>ин</w:t>
      </w:r>
      <w:r w:rsidRPr="00613268">
        <w:rPr>
          <w:rFonts w:eastAsia="Times New Roman"/>
          <w:color w:val="000000"/>
          <w:spacing w:val="-3"/>
          <w:szCs w:val="28"/>
          <w:lang w:eastAsia="ru-RU"/>
        </w:rPr>
        <w:t>у</w:t>
      </w:r>
      <w:r w:rsidRPr="00613268">
        <w:rPr>
          <w:rFonts w:eastAsia="Times New Roman"/>
          <w:color w:val="000000"/>
          <w:spacing w:val="-22"/>
          <w:szCs w:val="28"/>
          <w:lang w:eastAsia="ru-RU"/>
        </w:rPr>
        <w:t>т</w:t>
      </w:r>
      <w:r w:rsidRPr="00613268">
        <w:rPr>
          <w:rFonts w:eastAsia="Times New Roman"/>
          <w:color w:val="000000"/>
          <w:w w:val="98"/>
          <w:szCs w:val="28"/>
          <w:lang w:eastAsia="ru-RU"/>
        </w:rPr>
        <w:t xml:space="preserve">. </w:t>
      </w:r>
    </w:p>
    <w:p w:rsidR="00613268" w:rsidRPr="00613268" w:rsidRDefault="00613268" w:rsidP="00613268">
      <w:pPr>
        <w:adjustRightInd w:val="0"/>
        <w:spacing w:after="0" w:line="240" w:lineRule="auto"/>
        <w:ind w:right="-1"/>
        <w:rPr>
          <w:rFonts w:eastAsia="Times New Roman"/>
          <w:color w:val="000000"/>
          <w:w w:val="98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</w:t>
      </w:r>
      <w:r w:rsidRPr="00613268">
        <w:rPr>
          <w:rFonts w:eastAsia="Times New Roman"/>
          <w:color w:val="000000"/>
          <w:szCs w:val="28"/>
          <w:lang w:eastAsia="ru-RU"/>
        </w:rPr>
        <w:t>Индивид</w:t>
      </w:r>
      <w:r w:rsidRPr="00613268">
        <w:rPr>
          <w:rFonts w:eastAsia="Times New Roman"/>
          <w:color w:val="000000"/>
          <w:spacing w:val="-3"/>
          <w:szCs w:val="28"/>
          <w:lang w:eastAsia="ru-RU"/>
        </w:rPr>
        <w:t>у</w:t>
      </w:r>
      <w:r w:rsidRPr="00613268">
        <w:rPr>
          <w:rFonts w:eastAsia="Times New Roman"/>
          <w:color w:val="000000"/>
          <w:szCs w:val="28"/>
          <w:lang w:eastAsia="ru-RU"/>
        </w:rPr>
        <w:t>альная</w:t>
      </w:r>
      <w:r w:rsidRPr="00613268">
        <w:rPr>
          <w:rFonts w:eastAsia="Times New Roman"/>
          <w:color w:val="000000"/>
          <w:spacing w:val="129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фо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р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м</w:t>
      </w:r>
      <w:r w:rsidRPr="00613268">
        <w:rPr>
          <w:rFonts w:eastAsia="Times New Roman"/>
          <w:color w:val="000000"/>
          <w:szCs w:val="28"/>
          <w:lang w:eastAsia="ru-RU"/>
        </w:rPr>
        <w:t>а</w:t>
      </w:r>
      <w:r w:rsidRPr="00613268">
        <w:rPr>
          <w:rFonts w:eastAsia="Times New Roman"/>
          <w:color w:val="000000"/>
          <w:spacing w:val="130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заня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т</w:t>
      </w:r>
      <w:r w:rsidRPr="00613268">
        <w:rPr>
          <w:rFonts w:eastAsia="Times New Roman"/>
          <w:color w:val="000000"/>
          <w:szCs w:val="28"/>
          <w:lang w:eastAsia="ru-RU"/>
        </w:rPr>
        <w:t>ий</w:t>
      </w:r>
      <w:r w:rsidRPr="00613268">
        <w:rPr>
          <w:rFonts w:eastAsia="Times New Roman"/>
          <w:color w:val="000000"/>
          <w:spacing w:val="127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поз</w:t>
      </w:r>
      <w:r w:rsidRPr="00613268">
        <w:rPr>
          <w:rFonts w:eastAsia="Times New Roman"/>
          <w:color w:val="000000"/>
          <w:spacing w:val="-4"/>
          <w:szCs w:val="28"/>
          <w:lang w:eastAsia="ru-RU"/>
        </w:rPr>
        <w:t>в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ляет</w:t>
      </w:r>
      <w:r w:rsidRPr="00613268">
        <w:rPr>
          <w:rFonts w:eastAsia="Times New Roman"/>
          <w:color w:val="000000"/>
          <w:spacing w:val="130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преп</w:t>
      </w:r>
      <w:r w:rsidRPr="00613268">
        <w:rPr>
          <w:rFonts w:eastAsia="Times New Roman"/>
          <w:color w:val="000000"/>
          <w:spacing w:val="-7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да</w:t>
      </w:r>
      <w:r w:rsidRPr="00613268">
        <w:rPr>
          <w:rFonts w:eastAsia="Times New Roman"/>
          <w:color w:val="000000"/>
          <w:spacing w:val="-4"/>
          <w:szCs w:val="28"/>
          <w:lang w:eastAsia="ru-RU"/>
        </w:rPr>
        <w:t>в</w:t>
      </w:r>
      <w:r w:rsidRPr="00613268">
        <w:rPr>
          <w:rFonts w:eastAsia="Times New Roman"/>
          <w:color w:val="000000"/>
          <w:spacing w:val="-7"/>
          <w:szCs w:val="28"/>
          <w:lang w:eastAsia="ru-RU"/>
        </w:rPr>
        <w:t>а</w:t>
      </w:r>
      <w:r w:rsidRPr="00613268">
        <w:rPr>
          <w:rFonts w:eastAsia="Times New Roman"/>
          <w:color w:val="000000"/>
          <w:szCs w:val="28"/>
          <w:lang w:eastAsia="ru-RU"/>
        </w:rPr>
        <w:t>те</w:t>
      </w:r>
      <w:r w:rsidRPr="00613268">
        <w:rPr>
          <w:rFonts w:eastAsia="Times New Roman"/>
          <w:color w:val="000000"/>
          <w:spacing w:val="-3"/>
          <w:szCs w:val="28"/>
          <w:lang w:eastAsia="ru-RU"/>
        </w:rPr>
        <w:t>л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ю</w:t>
      </w:r>
      <w:r w:rsidRPr="00613268">
        <w:rPr>
          <w:rFonts w:eastAsia="Times New Roman"/>
          <w:color w:val="000000"/>
          <w:spacing w:val="130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п</w:t>
      </w:r>
      <w:r w:rsidRPr="00613268">
        <w:rPr>
          <w:rFonts w:eastAsia="Times New Roman"/>
          <w:color w:val="000000"/>
          <w:spacing w:val="8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с</w:t>
      </w:r>
      <w:r w:rsidRPr="00613268">
        <w:rPr>
          <w:rFonts w:eastAsia="Times New Roman"/>
          <w:color w:val="000000"/>
          <w:spacing w:val="2"/>
          <w:szCs w:val="28"/>
          <w:lang w:eastAsia="ru-RU"/>
        </w:rPr>
        <w:t>т</w:t>
      </w:r>
      <w:r w:rsidRPr="00613268">
        <w:rPr>
          <w:rFonts w:eastAsia="Times New Roman"/>
          <w:color w:val="000000"/>
          <w:szCs w:val="28"/>
          <w:lang w:eastAsia="ru-RU"/>
        </w:rPr>
        <w:t>ро</w:t>
      </w:r>
      <w:r w:rsidRPr="00613268">
        <w:rPr>
          <w:rFonts w:eastAsia="Times New Roman"/>
          <w:color w:val="000000"/>
          <w:spacing w:val="1"/>
          <w:szCs w:val="28"/>
          <w:lang w:eastAsia="ru-RU"/>
        </w:rPr>
        <w:t>и</w:t>
      </w:r>
      <w:r w:rsidRPr="00613268">
        <w:rPr>
          <w:rFonts w:eastAsia="Times New Roman"/>
          <w:color w:val="000000"/>
          <w:szCs w:val="28"/>
          <w:lang w:eastAsia="ru-RU"/>
        </w:rPr>
        <w:t>ть</w:t>
      </w:r>
      <w:r w:rsidRPr="00613268">
        <w:rPr>
          <w:rFonts w:eastAsia="Times New Roman"/>
          <w:color w:val="000000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с</w:t>
      </w:r>
      <w:r w:rsidRPr="00613268">
        <w:rPr>
          <w:rFonts w:eastAsia="Times New Roman"/>
          <w:color w:val="000000"/>
          <w:spacing w:val="-6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держ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а</w:t>
      </w:r>
      <w:r w:rsidRPr="00613268">
        <w:rPr>
          <w:rFonts w:eastAsia="Times New Roman"/>
          <w:color w:val="000000"/>
          <w:szCs w:val="28"/>
          <w:lang w:eastAsia="ru-RU"/>
        </w:rPr>
        <w:t>ние</w:t>
      </w:r>
      <w:r w:rsidRPr="00613268">
        <w:rPr>
          <w:rFonts w:eastAsia="Times New Roman"/>
          <w:color w:val="000000"/>
          <w:spacing w:val="96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программы</w:t>
      </w:r>
      <w:r w:rsidRPr="00613268">
        <w:rPr>
          <w:rFonts w:eastAsia="Times New Roman"/>
          <w:color w:val="000000"/>
          <w:spacing w:val="99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pacing w:val="-5"/>
          <w:szCs w:val="28"/>
          <w:lang w:eastAsia="ru-RU"/>
        </w:rPr>
        <w:t>в</w:t>
      </w:r>
      <w:r w:rsidRPr="00613268">
        <w:rPr>
          <w:rFonts w:eastAsia="Times New Roman"/>
          <w:color w:val="000000"/>
          <w:spacing w:val="99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со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т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в</w:t>
      </w:r>
      <w:r w:rsidRPr="00613268">
        <w:rPr>
          <w:rFonts w:eastAsia="Times New Roman"/>
          <w:color w:val="000000"/>
          <w:szCs w:val="28"/>
          <w:lang w:eastAsia="ru-RU"/>
        </w:rPr>
        <w:t>етств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и</w:t>
      </w:r>
      <w:r w:rsidRPr="00613268">
        <w:rPr>
          <w:rFonts w:eastAsia="Times New Roman"/>
          <w:color w:val="000000"/>
          <w:szCs w:val="28"/>
          <w:lang w:eastAsia="ru-RU"/>
        </w:rPr>
        <w:t>и</w:t>
      </w:r>
      <w:r w:rsidRPr="00613268">
        <w:rPr>
          <w:rFonts w:eastAsia="Times New Roman"/>
          <w:color w:val="000000"/>
          <w:spacing w:val="99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pacing w:val="-4"/>
          <w:szCs w:val="28"/>
          <w:lang w:eastAsia="ru-RU"/>
        </w:rPr>
        <w:t>с</w:t>
      </w:r>
      <w:r w:rsidRPr="00613268">
        <w:rPr>
          <w:rFonts w:eastAsia="Times New Roman"/>
          <w:color w:val="000000"/>
          <w:spacing w:val="98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pacing w:val="2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собенн</w:t>
      </w:r>
      <w:r w:rsidRPr="00613268">
        <w:rPr>
          <w:rFonts w:eastAsia="Times New Roman"/>
          <w:color w:val="000000"/>
          <w:spacing w:val="3"/>
          <w:szCs w:val="28"/>
          <w:lang w:eastAsia="ru-RU"/>
        </w:rPr>
        <w:t>о</w:t>
      </w:r>
      <w:r w:rsidRPr="00613268">
        <w:rPr>
          <w:rFonts w:eastAsia="Times New Roman"/>
          <w:color w:val="000000"/>
          <w:szCs w:val="28"/>
          <w:lang w:eastAsia="ru-RU"/>
        </w:rPr>
        <w:t>стями</w:t>
      </w:r>
      <w:r w:rsidRPr="00613268">
        <w:rPr>
          <w:rFonts w:eastAsia="Times New Roman"/>
          <w:color w:val="000000"/>
          <w:spacing w:val="98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zCs w:val="28"/>
          <w:lang w:eastAsia="ru-RU"/>
        </w:rPr>
        <w:t>раз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в</w:t>
      </w:r>
      <w:r w:rsidRPr="00613268">
        <w:rPr>
          <w:rFonts w:eastAsia="Times New Roman"/>
          <w:color w:val="000000"/>
          <w:szCs w:val="28"/>
          <w:lang w:eastAsia="ru-RU"/>
        </w:rPr>
        <w:t>ития</w:t>
      </w:r>
      <w:r w:rsidRPr="00613268">
        <w:rPr>
          <w:rFonts w:eastAsia="Times New Roman"/>
          <w:color w:val="000000"/>
          <w:spacing w:val="99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ка</w:t>
      </w:r>
      <w:r w:rsidRPr="00613268">
        <w:rPr>
          <w:rFonts w:eastAsia="Times New Roman"/>
          <w:color w:val="000000"/>
          <w:szCs w:val="28"/>
          <w:lang w:eastAsia="ru-RU"/>
        </w:rPr>
        <w:t>ж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д</w:t>
      </w:r>
      <w:r w:rsidRPr="00613268">
        <w:rPr>
          <w:rFonts w:eastAsia="Times New Roman"/>
          <w:color w:val="000000"/>
          <w:szCs w:val="28"/>
          <w:lang w:eastAsia="ru-RU"/>
        </w:rPr>
        <w:t>о</w:t>
      </w:r>
      <w:r w:rsidRPr="00613268">
        <w:rPr>
          <w:rFonts w:eastAsia="Times New Roman"/>
          <w:color w:val="000000"/>
          <w:spacing w:val="-9"/>
          <w:szCs w:val="28"/>
          <w:lang w:eastAsia="ru-RU"/>
        </w:rPr>
        <w:t>г</w:t>
      </w:r>
      <w:r w:rsidRPr="00613268">
        <w:rPr>
          <w:rFonts w:eastAsia="Times New Roman"/>
          <w:color w:val="000000"/>
          <w:spacing w:val="-1"/>
          <w:szCs w:val="28"/>
          <w:lang w:eastAsia="ru-RU"/>
        </w:rPr>
        <w:t>о</w:t>
      </w:r>
      <w:r w:rsidRPr="00613268">
        <w:rPr>
          <w:rFonts w:eastAsia="Times New Roman"/>
          <w:color w:val="000000"/>
          <w:w w:val="97"/>
          <w:szCs w:val="28"/>
          <w:lang w:eastAsia="ru-RU"/>
        </w:rPr>
        <w:t xml:space="preserve"> 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у</w:t>
      </w:r>
      <w:r w:rsidRPr="00613268">
        <w:rPr>
          <w:rFonts w:eastAsia="Times New Roman"/>
          <w:color w:val="000000"/>
          <w:szCs w:val="28"/>
          <w:lang w:eastAsia="ru-RU"/>
        </w:rPr>
        <w:t>чени</w:t>
      </w:r>
      <w:r w:rsidRPr="00613268">
        <w:rPr>
          <w:rFonts w:eastAsia="Times New Roman"/>
          <w:color w:val="000000"/>
          <w:spacing w:val="-2"/>
          <w:szCs w:val="28"/>
          <w:lang w:eastAsia="ru-RU"/>
        </w:rPr>
        <w:t>к</w:t>
      </w:r>
      <w:r w:rsidRPr="00613268">
        <w:rPr>
          <w:rFonts w:eastAsia="Times New Roman"/>
          <w:color w:val="000000"/>
          <w:szCs w:val="28"/>
          <w:lang w:eastAsia="ru-RU"/>
        </w:rPr>
        <w:t>а</w:t>
      </w:r>
      <w:r w:rsidRPr="00613268">
        <w:rPr>
          <w:rFonts w:eastAsia="Times New Roman"/>
          <w:color w:val="000000"/>
          <w:spacing w:val="-1"/>
          <w:w w:val="98"/>
          <w:szCs w:val="28"/>
          <w:lang w:eastAsia="ru-RU"/>
        </w:rPr>
        <w:t>.</w:t>
      </w:r>
      <w:r w:rsidRPr="00613268">
        <w:rPr>
          <w:rFonts w:eastAsia="Times New Roman"/>
          <w:color w:val="000000"/>
          <w:w w:val="98"/>
          <w:szCs w:val="28"/>
          <w:lang w:eastAsia="ru-RU"/>
        </w:rPr>
        <w:t xml:space="preserve"> </w:t>
      </w:r>
    </w:p>
    <w:p w:rsidR="00613268" w:rsidRPr="00613268" w:rsidRDefault="00613268" w:rsidP="00613268">
      <w:pPr>
        <w:adjustRightInd w:val="0"/>
        <w:spacing w:after="0" w:line="240" w:lineRule="auto"/>
        <w:ind w:right="-1"/>
        <w:rPr>
          <w:rFonts w:eastAsia="Times New Roman"/>
          <w:color w:val="000000"/>
          <w:w w:val="98"/>
          <w:szCs w:val="28"/>
          <w:lang w:eastAsia="ru-RU"/>
        </w:rPr>
      </w:pPr>
    </w:p>
    <w:p w:rsidR="00613268" w:rsidRPr="00613268" w:rsidRDefault="00613268" w:rsidP="00613268">
      <w:pPr>
        <w:widowControl w:val="0"/>
        <w:numPr>
          <w:ilvl w:val="0"/>
          <w:numId w:val="1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 w:line="240" w:lineRule="auto"/>
        <w:ind w:right="-1" w:firstLine="0"/>
        <w:jc w:val="center"/>
        <w:rPr>
          <w:rFonts w:eastAsia="Times New Roman"/>
          <w:b/>
          <w:i/>
          <w:iCs/>
          <w:color w:val="000000"/>
          <w:szCs w:val="28"/>
          <w:lang w:eastAsia="ru-RU"/>
        </w:rPr>
      </w:pP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Цели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w w:val="98"/>
          <w:szCs w:val="28"/>
          <w:lang w:eastAsia="ru-RU"/>
        </w:rPr>
        <w:t>и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задачи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учебного</w:t>
      </w:r>
      <w:r w:rsidRPr="00613268">
        <w:rPr>
          <w:rFonts w:eastAsia="Times New Roman"/>
          <w:b/>
          <w:i/>
          <w:iCs/>
          <w:color w:val="000000"/>
          <w:w w:val="96"/>
          <w:szCs w:val="28"/>
          <w:lang w:eastAsia="ru-RU"/>
        </w:rPr>
        <w:t xml:space="preserve"> </w:t>
      </w:r>
      <w:r w:rsidRPr="00613268">
        <w:rPr>
          <w:rFonts w:eastAsia="Times New Roman"/>
          <w:b/>
          <w:i/>
          <w:iCs/>
          <w:color w:val="000000"/>
          <w:szCs w:val="28"/>
          <w:lang w:eastAsia="ru-RU"/>
        </w:rPr>
        <w:t>предмета</w:t>
      </w: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left="360" w:right="-1"/>
        <w:jc w:val="left"/>
        <w:rPr>
          <w:rFonts w:eastAsia="Times New Roman"/>
          <w:b/>
          <w:i/>
          <w:iCs/>
          <w:color w:val="000000"/>
          <w:szCs w:val="28"/>
          <w:lang w:eastAsia="ru-RU"/>
        </w:rPr>
      </w:pP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right="-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613268">
        <w:rPr>
          <w:rFonts w:eastAsia="Times New Roman"/>
          <w:szCs w:val="28"/>
          <w:lang w:eastAsia="ru-RU"/>
        </w:rPr>
        <w:t xml:space="preserve">Учебный предмет «Фортепиано»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 воспитание и духовно-нравственное развитие ученика. Также </w:t>
      </w:r>
      <w:r w:rsidRPr="00613268">
        <w:rPr>
          <w:rFonts w:eastAsia="Times New Roman"/>
          <w:b/>
          <w:i/>
          <w:szCs w:val="28"/>
          <w:u w:val="single"/>
          <w:lang w:eastAsia="ru-RU"/>
        </w:rPr>
        <w:t>Цель программы</w:t>
      </w:r>
      <w:r w:rsidRPr="00613268">
        <w:rPr>
          <w:rFonts w:eastAsia="Times New Roman"/>
          <w:b/>
          <w:i/>
          <w:szCs w:val="28"/>
          <w:lang w:eastAsia="ru-RU"/>
        </w:rPr>
        <w:t xml:space="preserve"> –</w:t>
      </w:r>
      <w:r w:rsidRPr="00613268">
        <w:rPr>
          <w:rFonts w:eastAsia="Times New Roman"/>
          <w:szCs w:val="28"/>
          <w:lang w:eastAsia="ru-RU"/>
        </w:rPr>
        <w:t xml:space="preserve"> с</w:t>
      </w:r>
      <w:r w:rsidRPr="00613268">
        <w:rPr>
          <w:rFonts w:eastAsia="Times New Roman"/>
          <w:color w:val="000000"/>
          <w:szCs w:val="28"/>
          <w:lang w:eastAsia="ru-RU"/>
        </w:rPr>
        <w:t>формировать правильный  художественный вкус к музыкальной культуре. Развить музыкально-творческие способности, образное мышление, слух (интонационный, гармонический), чувство ритма, музыкальной памяти, исполнительской воли и выдержки.</w:t>
      </w:r>
    </w:p>
    <w:p w:rsidR="00613268" w:rsidRPr="00613268" w:rsidRDefault="00613268" w:rsidP="00613268">
      <w:pPr>
        <w:tabs>
          <w:tab w:val="left" w:pos="1080"/>
          <w:tab w:val="left" w:pos="1440"/>
          <w:tab w:val="left" w:pos="1620"/>
        </w:tabs>
        <w:adjustRightInd w:val="0"/>
        <w:spacing w:after="11" w:line="240" w:lineRule="auto"/>
        <w:ind w:right="-1"/>
        <w:rPr>
          <w:rFonts w:eastAsia="Times New Roman"/>
          <w:color w:val="000000"/>
          <w:szCs w:val="28"/>
          <w:lang w:eastAsia="ru-RU"/>
        </w:rPr>
      </w:pPr>
    </w:p>
    <w:p w:rsidR="00613268" w:rsidRPr="00613268" w:rsidRDefault="00613268" w:rsidP="00613268">
      <w:pPr>
        <w:spacing w:after="0" w:line="240" w:lineRule="auto"/>
        <w:ind w:right="-1"/>
        <w:rPr>
          <w:rFonts w:eastAsia="Times New Roman"/>
          <w:b/>
          <w:i/>
          <w:szCs w:val="28"/>
          <w:lang w:eastAsia="ru-RU"/>
        </w:rPr>
      </w:pPr>
      <w:r w:rsidRPr="00613268">
        <w:rPr>
          <w:rFonts w:eastAsia="Times New Roman"/>
          <w:b/>
          <w:i/>
          <w:szCs w:val="28"/>
          <w:u w:val="single"/>
          <w:lang w:eastAsia="ru-RU"/>
        </w:rPr>
        <w:t>Задачи</w:t>
      </w:r>
      <w:r w:rsidRPr="00613268">
        <w:rPr>
          <w:rFonts w:eastAsia="Times New Roman"/>
          <w:b/>
          <w:i/>
          <w:szCs w:val="28"/>
          <w:lang w:eastAsia="ru-RU"/>
        </w:rPr>
        <w:t>:</w:t>
      </w:r>
      <w:bookmarkStart w:id="0" w:name="_GoBack"/>
      <w:bookmarkEnd w:id="0"/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color w:val="000000"/>
          <w:szCs w:val="28"/>
          <w:lang w:eastAsia="ru-RU"/>
        </w:rPr>
        <w:t>индивидуально осуществлять музыкальное развитие каждого ученика;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color w:val="000000"/>
          <w:szCs w:val="28"/>
          <w:lang w:eastAsia="ru-RU"/>
        </w:rPr>
        <w:t>развить способность и желание вслушиваться в музыку и размышлять о ней, значительно активизируя работу с репертуаром;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color w:val="000000"/>
          <w:szCs w:val="28"/>
          <w:lang w:eastAsia="ru-RU"/>
        </w:rPr>
        <w:t>способствовать овладению основными пианистическими приёмами игры на инструменте, развитию музыкального слуха и памяти, чувства ритма;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szCs w:val="28"/>
          <w:lang w:eastAsia="ru-RU"/>
        </w:rPr>
      </w:pPr>
      <w:r w:rsidRPr="00613268">
        <w:rPr>
          <w:rFonts w:eastAsia="Times New Roman"/>
          <w:szCs w:val="28"/>
          <w:lang w:eastAsia="ru-RU"/>
        </w:rPr>
        <w:t>научить ученика самостоятельно разбирать и грамотно выразительно исполнять (по нотам и наизусть) на фортепиано произведения;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szCs w:val="28"/>
          <w:lang w:eastAsia="ru-RU"/>
        </w:rPr>
        <w:t>сформировать у него навык чтения нот с листа, подбора по слуху, транспонирования, игры в ансамблях;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color w:val="000000"/>
          <w:szCs w:val="28"/>
          <w:lang w:eastAsia="ru-RU"/>
        </w:rPr>
        <w:t xml:space="preserve">приобщить к музыкальному творчеству посредством слушания и исполнения произведений;  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color w:val="000000"/>
          <w:szCs w:val="28"/>
          <w:lang w:eastAsia="ru-RU"/>
        </w:rPr>
        <w:t xml:space="preserve">привить культуру </w:t>
      </w:r>
      <w:proofErr w:type="spellStart"/>
      <w:r w:rsidRPr="00613268">
        <w:rPr>
          <w:rFonts w:eastAsia="Times New Roman"/>
          <w:color w:val="000000"/>
          <w:szCs w:val="28"/>
          <w:lang w:eastAsia="ru-RU"/>
        </w:rPr>
        <w:t>звукоизвлечения</w:t>
      </w:r>
      <w:proofErr w:type="spellEnd"/>
      <w:r w:rsidRPr="00613268">
        <w:rPr>
          <w:rFonts w:eastAsia="Times New Roman"/>
          <w:color w:val="000000"/>
          <w:szCs w:val="28"/>
          <w:lang w:eastAsia="ru-RU"/>
        </w:rPr>
        <w:t>, научить понимать характер, форму и стиль музыкального произведения, т.е. способствовать становлению культуры исполнительского мастерства;</w:t>
      </w:r>
    </w:p>
    <w:p w:rsidR="00613268" w:rsidRPr="00613268" w:rsidRDefault="00613268" w:rsidP="00613268">
      <w:pPr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142" w:right="-1" w:firstLine="0"/>
        <w:rPr>
          <w:rFonts w:eastAsia="Times New Roman"/>
          <w:color w:val="000000"/>
          <w:szCs w:val="28"/>
          <w:lang w:eastAsia="ru-RU"/>
        </w:rPr>
      </w:pPr>
      <w:r w:rsidRPr="00613268">
        <w:rPr>
          <w:rFonts w:eastAsia="Times New Roman"/>
          <w:color w:val="000000"/>
          <w:szCs w:val="28"/>
          <w:lang w:eastAsia="ru-RU"/>
        </w:rPr>
        <w:t>сформировать пианистическую базу для дальнейшего самостоятельного музыкального развития.</w:t>
      </w:r>
    </w:p>
    <w:p w:rsidR="00613268" w:rsidRPr="00613268" w:rsidRDefault="00613268" w:rsidP="00613268">
      <w:pPr>
        <w:tabs>
          <w:tab w:val="left" w:pos="1080"/>
          <w:tab w:val="left" w:pos="1620"/>
        </w:tabs>
        <w:adjustRightInd w:val="0"/>
        <w:spacing w:after="11" w:line="240" w:lineRule="auto"/>
        <w:ind w:left="142" w:right="-1"/>
        <w:rPr>
          <w:rFonts w:eastAsia="Times New Roman"/>
          <w:b/>
          <w:i/>
          <w:iCs/>
          <w:color w:val="000000"/>
          <w:szCs w:val="28"/>
          <w:lang w:eastAsia="ru-RU"/>
        </w:rPr>
      </w:pPr>
    </w:p>
    <w:p w:rsidR="00613268" w:rsidRPr="00613268" w:rsidRDefault="00613268" w:rsidP="00613268">
      <w:pPr>
        <w:tabs>
          <w:tab w:val="left" w:pos="1507"/>
        </w:tabs>
        <w:ind w:left="142" w:right="-1"/>
      </w:pPr>
    </w:p>
    <w:sectPr w:rsidR="00613268" w:rsidRPr="0061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244"/>
    <w:multiLevelType w:val="hybridMultilevel"/>
    <w:tmpl w:val="F59C1D3C"/>
    <w:lvl w:ilvl="0" w:tplc="DA1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A"/>
    <w:rsid w:val="00162AA5"/>
    <w:rsid w:val="002A49EA"/>
    <w:rsid w:val="006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2021-07-16T13:35:00Z</dcterms:created>
  <dcterms:modified xsi:type="dcterms:W3CDTF">2021-07-16T13:41:00Z</dcterms:modified>
</cp:coreProperties>
</file>