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E4B" w:rsidRDefault="00341E4B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1E4B" w:rsidRDefault="00341E4B" w:rsidP="00341E4B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36030" cy="8964536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896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E4B" w:rsidRDefault="00341E4B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1E4B" w:rsidRPr="00341E4B" w:rsidRDefault="00341E4B" w:rsidP="00341E4B">
      <w:pPr>
        <w:jc w:val="center"/>
        <w:rPr>
          <w:sz w:val="28"/>
          <w:szCs w:val="28"/>
        </w:rPr>
      </w:pPr>
      <w:r w:rsidRPr="00341E4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Пояснительная записка </w:t>
      </w:r>
    </w:p>
    <w:p w:rsidR="00341E4B" w:rsidRPr="00341E4B" w:rsidRDefault="00341E4B" w:rsidP="00341E4B">
      <w:pPr>
        <w:tabs>
          <w:tab w:val="left" w:pos="10100"/>
        </w:tabs>
        <w:spacing w:after="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proofErr w:type="gramStart"/>
      <w:r w:rsidRPr="00341E4B">
        <w:rPr>
          <w:rFonts w:ascii="Times New Roman" w:eastAsia="Times New Roman" w:hAnsi="Times New Roman" w:cs="Times New Roman"/>
          <w:sz w:val="28"/>
          <w:szCs w:val="28"/>
        </w:rPr>
        <w:t>Учебные планы разработаны в соотве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341E4B">
        <w:rPr>
          <w:rFonts w:ascii="Times New Roman" w:eastAsia="Times New Roman" w:hAnsi="Times New Roman" w:cs="Times New Roman"/>
          <w:sz w:val="28"/>
          <w:szCs w:val="28"/>
        </w:rPr>
        <w:t xml:space="preserve">ствии с Законом об образовании в </w:t>
      </w:r>
      <w:r w:rsidRPr="00341E4B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Учебные планы по реализации дополнительных  </w:t>
      </w:r>
      <w:proofErr w:type="spellStart"/>
      <w:r w:rsidRPr="00341E4B">
        <w:rPr>
          <w:rFonts w:ascii="Times New Roman" w:eastAsia="Times New Roman" w:hAnsi="Times New Roman" w:cs="Times New Roman"/>
          <w:sz w:val="28"/>
          <w:szCs w:val="28"/>
        </w:rPr>
        <w:t>предпрофессиональных</w:t>
      </w:r>
      <w:proofErr w:type="spellEnd"/>
      <w:r w:rsidRPr="00341E4B">
        <w:rPr>
          <w:rFonts w:ascii="Times New Roman" w:eastAsia="Times New Roman" w:hAnsi="Times New Roman" w:cs="Times New Roman"/>
          <w:sz w:val="28"/>
          <w:szCs w:val="28"/>
        </w:rPr>
        <w:t xml:space="preserve"> программ в области искусств разработаны в соответствии с Законом «Об обр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азовании в </w:t>
      </w:r>
      <w:r w:rsidRPr="00341E4B">
        <w:rPr>
          <w:rFonts w:ascii="Times New Roman" w:eastAsia="Times New Roman" w:hAnsi="Times New Roman" w:cs="Times New Roman"/>
          <w:sz w:val="28"/>
          <w:szCs w:val="28"/>
        </w:rPr>
        <w:t>Российской Федерации» от 29.12.2012г.  №273-ФЗ  и федеральными государственными требованиями (ФГТ)  к</w:t>
      </w:r>
      <w:r w:rsidRPr="00341E4B">
        <w:rPr>
          <w:sz w:val="28"/>
          <w:szCs w:val="28"/>
        </w:rPr>
        <w:t xml:space="preserve"> </w:t>
      </w:r>
      <w:r w:rsidRPr="00341E4B">
        <w:rPr>
          <w:rFonts w:ascii="Times New Roman" w:eastAsia="Times New Roman" w:hAnsi="Times New Roman" w:cs="Times New Roman"/>
          <w:sz w:val="28"/>
          <w:szCs w:val="28"/>
        </w:rPr>
        <w:t>минимуму содержания, структуре и условиям реализации этих программ, а также срокам их реализации и рекомендациями по разработке</w:t>
      </w:r>
      <w:r w:rsidRPr="00341E4B">
        <w:rPr>
          <w:sz w:val="28"/>
          <w:szCs w:val="28"/>
        </w:rPr>
        <w:t xml:space="preserve"> </w:t>
      </w:r>
      <w:r w:rsidRPr="00341E4B">
        <w:rPr>
          <w:rFonts w:ascii="Times New Roman" w:eastAsia="Times New Roman" w:hAnsi="Times New Roman" w:cs="Times New Roman"/>
          <w:sz w:val="28"/>
          <w:szCs w:val="28"/>
        </w:rPr>
        <w:t>учебных планов дополнительных</w:t>
      </w:r>
      <w:proofErr w:type="gramEnd"/>
      <w:r w:rsidRPr="00341E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41E4B">
        <w:rPr>
          <w:rFonts w:ascii="Times New Roman" w:eastAsia="Times New Roman" w:hAnsi="Times New Roman" w:cs="Times New Roman"/>
          <w:sz w:val="28"/>
          <w:szCs w:val="28"/>
        </w:rPr>
        <w:t>предпрофессиональных</w:t>
      </w:r>
      <w:proofErr w:type="spellEnd"/>
      <w:proofErr w:type="gramEnd"/>
      <w:r w:rsidRPr="00341E4B">
        <w:rPr>
          <w:rFonts w:ascii="Times New Roman" w:eastAsia="Times New Roman" w:hAnsi="Times New Roman" w:cs="Times New Roman"/>
          <w:sz w:val="28"/>
          <w:szCs w:val="28"/>
        </w:rPr>
        <w:t xml:space="preserve">  программ в области искусств.</w:t>
      </w:r>
    </w:p>
    <w:p w:rsidR="00341E4B" w:rsidRPr="00341E4B" w:rsidRDefault="00341E4B" w:rsidP="00341E4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1E4B">
        <w:rPr>
          <w:rFonts w:ascii="Times New Roman" w:hAnsi="Times New Roman" w:cs="Times New Roman"/>
          <w:sz w:val="28"/>
          <w:szCs w:val="28"/>
        </w:rPr>
        <w:t xml:space="preserve">Структура и содержание учебного плана ориентирована на выявление и реализацию способностей ребенка на всех этапах его обучения. </w:t>
      </w:r>
      <w:proofErr w:type="gramStart"/>
      <w:r w:rsidRPr="00341E4B">
        <w:rPr>
          <w:rFonts w:ascii="Times New Roman" w:hAnsi="Times New Roman" w:cs="Times New Roman"/>
          <w:sz w:val="28"/>
          <w:szCs w:val="28"/>
        </w:rPr>
        <w:t>Целью введения в образовательный процесс Учебных планов является создание наиболее благоприятных условий организации учебного процесса с учетом возрастных особенностей групп учащихся, а также обеспечение решения задач индивидуального подхода к обучению, что позволит более точно определить перспективы развития каждого ребенка и тем самым даст возможность большему количеству детей включиться в процесс художественного образования.</w:t>
      </w:r>
      <w:proofErr w:type="gramEnd"/>
      <w:r w:rsidRPr="00341E4B">
        <w:rPr>
          <w:rFonts w:ascii="Times New Roman" w:hAnsi="Times New Roman" w:cs="Times New Roman"/>
          <w:sz w:val="28"/>
          <w:szCs w:val="28"/>
        </w:rPr>
        <w:t xml:space="preserve"> Учебные планы призваны направить Школу на решение следующих задач:</w:t>
      </w:r>
    </w:p>
    <w:p w:rsidR="00341E4B" w:rsidRPr="00341E4B" w:rsidRDefault="00341E4B" w:rsidP="00341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1E4B">
        <w:rPr>
          <w:rFonts w:ascii="Times New Roman" w:hAnsi="Times New Roman" w:cs="Times New Roman"/>
          <w:sz w:val="28"/>
          <w:szCs w:val="28"/>
        </w:rPr>
        <w:t>-</w:t>
      </w:r>
      <w:r w:rsidRPr="00341E4B">
        <w:rPr>
          <w:rFonts w:ascii="Times New Roman" w:hAnsi="Times New Roman" w:cs="Times New Roman"/>
          <w:sz w:val="28"/>
          <w:szCs w:val="28"/>
        </w:rPr>
        <w:tab/>
        <w:t>осуществление государственной политики доступности дополнительного образования, основывающейся на приоритете свободного развития личности;</w:t>
      </w:r>
    </w:p>
    <w:p w:rsidR="00341E4B" w:rsidRPr="00341E4B" w:rsidRDefault="00341E4B" w:rsidP="00341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1E4B">
        <w:rPr>
          <w:rFonts w:ascii="Times New Roman" w:hAnsi="Times New Roman" w:cs="Times New Roman"/>
          <w:sz w:val="28"/>
          <w:szCs w:val="28"/>
        </w:rPr>
        <w:t>-</w:t>
      </w:r>
      <w:r w:rsidRPr="00341E4B">
        <w:rPr>
          <w:rFonts w:ascii="Times New Roman" w:hAnsi="Times New Roman" w:cs="Times New Roman"/>
          <w:sz w:val="28"/>
          <w:szCs w:val="28"/>
        </w:rPr>
        <w:tab/>
        <w:t>обеспечение условий для выполнения одной из важных задач художественного образования, связанного с вхождением ребенка в мир искусства, освоения им выработанных мировой культурой ценностей;</w:t>
      </w:r>
    </w:p>
    <w:p w:rsidR="00341E4B" w:rsidRPr="00341E4B" w:rsidRDefault="00341E4B" w:rsidP="00341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1E4B">
        <w:rPr>
          <w:rFonts w:ascii="Times New Roman" w:hAnsi="Times New Roman" w:cs="Times New Roman"/>
          <w:sz w:val="28"/>
          <w:szCs w:val="28"/>
        </w:rPr>
        <w:t>-</w:t>
      </w:r>
      <w:r w:rsidRPr="00341E4B">
        <w:rPr>
          <w:rFonts w:ascii="Times New Roman" w:hAnsi="Times New Roman" w:cs="Times New Roman"/>
          <w:sz w:val="28"/>
          <w:szCs w:val="28"/>
        </w:rPr>
        <w:tab/>
        <w:t>использование вариативных подходов в целях адаптации образовательных программ к способностям и возможностям каждого учащегося;</w:t>
      </w:r>
    </w:p>
    <w:p w:rsidR="00341E4B" w:rsidRPr="00341E4B" w:rsidRDefault="00341E4B" w:rsidP="00341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1E4B">
        <w:rPr>
          <w:rFonts w:ascii="Times New Roman" w:hAnsi="Times New Roman" w:cs="Times New Roman"/>
          <w:sz w:val="28"/>
          <w:szCs w:val="28"/>
        </w:rPr>
        <w:t>-</w:t>
      </w:r>
      <w:r w:rsidRPr="00341E4B">
        <w:rPr>
          <w:rFonts w:ascii="Times New Roman" w:hAnsi="Times New Roman" w:cs="Times New Roman"/>
          <w:sz w:val="28"/>
          <w:szCs w:val="28"/>
        </w:rPr>
        <w:tab/>
        <w:t>создание условий для обеспечения индивидуального подхода к каждому учащемуся в рамках образовательного процесса.</w:t>
      </w:r>
    </w:p>
    <w:p w:rsidR="00341E4B" w:rsidRPr="00341E4B" w:rsidRDefault="00341E4B" w:rsidP="00341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1E4B">
        <w:rPr>
          <w:rFonts w:ascii="Times New Roman" w:hAnsi="Times New Roman" w:cs="Times New Roman"/>
          <w:sz w:val="28"/>
          <w:szCs w:val="28"/>
        </w:rPr>
        <w:t>-</w:t>
      </w:r>
      <w:r w:rsidRPr="00341E4B">
        <w:rPr>
          <w:rFonts w:ascii="Times New Roman" w:hAnsi="Times New Roman" w:cs="Times New Roman"/>
          <w:sz w:val="28"/>
          <w:szCs w:val="28"/>
        </w:rPr>
        <w:tab/>
        <w:t>приобретение и развитие навыков игры на музыкальном инструменте;</w:t>
      </w:r>
    </w:p>
    <w:p w:rsidR="00341E4B" w:rsidRPr="00341E4B" w:rsidRDefault="00341E4B" w:rsidP="00341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1E4B">
        <w:rPr>
          <w:rFonts w:ascii="Times New Roman" w:hAnsi="Times New Roman" w:cs="Times New Roman"/>
          <w:sz w:val="28"/>
          <w:szCs w:val="28"/>
        </w:rPr>
        <w:t>-</w:t>
      </w:r>
      <w:r w:rsidRPr="00341E4B">
        <w:rPr>
          <w:rFonts w:ascii="Times New Roman" w:hAnsi="Times New Roman" w:cs="Times New Roman"/>
          <w:sz w:val="28"/>
          <w:szCs w:val="28"/>
        </w:rPr>
        <w:tab/>
        <w:t>выявление и развитие творческих способностей учащихся в рамках образовательного процесса;</w:t>
      </w:r>
    </w:p>
    <w:p w:rsidR="00341E4B" w:rsidRPr="00341E4B" w:rsidRDefault="00341E4B" w:rsidP="00341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1E4B">
        <w:rPr>
          <w:rFonts w:ascii="Times New Roman" w:hAnsi="Times New Roman" w:cs="Times New Roman"/>
          <w:sz w:val="28"/>
          <w:szCs w:val="28"/>
        </w:rPr>
        <w:t>-</w:t>
      </w:r>
      <w:r w:rsidRPr="00341E4B">
        <w:rPr>
          <w:rFonts w:ascii="Times New Roman" w:hAnsi="Times New Roman" w:cs="Times New Roman"/>
          <w:sz w:val="28"/>
          <w:szCs w:val="28"/>
        </w:rPr>
        <w:tab/>
        <w:t>формирование навыков учебной деятельности;</w:t>
      </w:r>
    </w:p>
    <w:p w:rsidR="00341E4B" w:rsidRPr="00341E4B" w:rsidRDefault="00341E4B" w:rsidP="00341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1E4B">
        <w:rPr>
          <w:rFonts w:ascii="Times New Roman" w:hAnsi="Times New Roman" w:cs="Times New Roman"/>
          <w:sz w:val="28"/>
          <w:szCs w:val="28"/>
        </w:rPr>
        <w:t>-</w:t>
      </w:r>
      <w:r w:rsidRPr="00341E4B">
        <w:rPr>
          <w:rFonts w:ascii="Times New Roman" w:hAnsi="Times New Roman" w:cs="Times New Roman"/>
          <w:sz w:val="28"/>
          <w:szCs w:val="28"/>
        </w:rPr>
        <w:tab/>
        <w:t>развитие эстетического вкуса;</w:t>
      </w:r>
    </w:p>
    <w:p w:rsidR="00341E4B" w:rsidRPr="00341E4B" w:rsidRDefault="00341E4B" w:rsidP="00341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1E4B">
        <w:rPr>
          <w:rFonts w:ascii="Times New Roman" w:hAnsi="Times New Roman" w:cs="Times New Roman"/>
          <w:sz w:val="28"/>
          <w:szCs w:val="28"/>
        </w:rPr>
        <w:t>-</w:t>
      </w:r>
      <w:r w:rsidRPr="00341E4B">
        <w:rPr>
          <w:rFonts w:ascii="Times New Roman" w:hAnsi="Times New Roman" w:cs="Times New Roman"/>
          <w:sz w:val="28"/>
          <w:szCs w:val="28"/>
        </w:rPr>
        <w:tab/>
        <w:t>формирование основ самостоятельной музыкальной деятельности после окончания школы, сохранение и развитие устойчивого интереса к обучению;</w:t>
      </w:r>
    </w:p>
    <w:p w:rsidR="00341E4B" w:rsidRPr="00341E4B" w:rsidRDefault="00341E4B" w:rsidP="00341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1E4B">
        <w:rPr>
          <w:rFonts w:ascii="Times New Roman" w:hAnsi="Times New Roman" w:cs="Times New Roman"/>
          <w:sz w:val="28"/>
          <w:szCs w:val="28"/>
        </w:rPr>
        <w:t>-</w:t>
      </w:r>
      <w:r w:rsidRPr="00341E4B">
        <w:rPr>
          <w:rFonts w:ascii="Times New Roman" w:hAnsi="Times New Roman" w:cs="Times New Roman"/>
          <w:sz w:val="28"/>
          <w:szCs w:val="28"/>
        </w:rPr>
        <w:tab/>
        <w:t>развитие музыкального исполнительства с учетом индивидуальных способностей ученика;</w:t>
      </w:r>
    </w:p>
    <w:p w:rsidR="00341E4B" w:rsidRPr="00341E4B" w:rsidRDefault="00341E4B" w:rsidP="00341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1E4B">
        <w:rPr>
          <w:rFonts w:ascii="Times New Roman" w:hAnsi="Times New Roman" w:cs="Times New Roman"/>
          <w:sz w:val="28"/>
          <w:szCs w:val="28"/>
        </w:rPr>
        <w:t>-</w:t>
      </w:r>
      <w:r w:rsidRPr="00341E4B">
        <w:rPr>
          <w:rFonts w:ascii="Times New Roman" w:hAnsi="Times New Roman" w:cs="Times New Roman"/>
          <w:sz w:val="28"/>
          <w:szCs w:val="28"/>
        </w:rPr>
        <w:tab/>
        <w:t>совершенствование музыкального образования с учетом профессиональной ориентации ученика;</w:t>
      </w:r>
    </w:p>
    <w:p w:rsidR="00341E4B" w:rsidRPr="00341E4B" w:rsidRDefault="00341E4B" w:rsidP="00341E4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1E4B">
        <w:rPr>
          <w:rFonts w:ascii="Times New Roman" w:hAnsi="Times New Roman" w:cs="Times New Roman"/>
          <w:sz w:val="28"/>
          <w:szCs w:val="28"/>
        </w:rPr>
        <w:t>Структура учебных планов основана на разделении образовательных программ на пятилетний  и восьмилетний сроки обучения в зависимости от возраста учащихся. За основу расчета количества учебных часов в неделю принимается учебная единица – урок. Продолжительность урока – 40 минут.</w:t>
      </w:r>
    </w:p>
    <w:p w:rsidR="00341E4B" w:rsidRPr="00341E4B" w:rsidRDefault="00341E4B" w:rsidP="00341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1E4B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При формировании учебного плана общий объем аудиторной учебной нагрузки обязательной части, аудиторная нагрузка по предметным областям и учебным предметам, наименование предметов обязательной части, а также количество часов консультаций остались неизменными в соответствии с установленными ФГТ нормами. Перечень учебных предметов и часов по ним в вариативной части устанавливались Школой самостоятельно в пределах установленных ФГТ объемов максимальной и аудиторной нагрузки учащихся.  </w:t>
      </w:r>
    </w:p>
    <w:p w:rsidR="00341E4B" w:rsidRPr="00341E4B" w:rsidRDefault="00341E4B" w:rsidP="00341E4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1E4B">
        <w:rPr>
          <w:rFonts w:ascii="Times New Roman" w:hAnsi="Times New Roman" w:cs="Times New Roman"/>
          <w:sz w:val="28"/>
          <w:szCs w:val="28"/>
        </w:rPr>
        <w:t xml:space="preserve">В планах уделяется внимание коллективным формам </w:t>
      </w:r>
      <w:proofErr w:type="spellStart"/>
      <w:r w:rsidRPr="00341E4B">
        <w:rPr>
          <w:rFonts w:ascii="Times New Roman" w:hAnsi="Times New Roman" w:cs="Times New Roman"/>
          <w:sz w:val="28"/>
          <w:szCs w:val="28"/>
        </w:rPr>
        <w:t>музицирования</w:t>
      </w:r>
      <w:proofErr w:type="spellEnd"/>
      <w:r w:rsidRPr="00341E4B">
        <w:rPr>
          <w:rFonts w:ascii="Times New Roman" w:hAnsi="Times New Roman" w:cs="Times New Roman"/>
          <w:sz w:val="28"/>
          <w:szCs w:val="28"/>
        </w:rPr>
        <w:t>, необходимым для совершенствования воспитания исполнительских навыков учащихся, а также их музыкально-пропагандистской деятельности.</w:t>
      </w:r>
    </w:p>
    <w:p w:rsidR="00341E4B" w:rsidRPr="00341E4B" w:rsidRDefault="00341E4B" w:rsidP="00341E4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41E4B">
        <w:rPr>
          <w:rFonts w:ascii="Times New Roman" w:hAnsi="Times New Roman" w:cs="Times New Roman"/>
          <w:sz w:val="28"/>
          <w:szCs w:val="28"/>
        </w:rPr>
        <w:t>Учащимся, обучающимся по ДПП «Духовые инструменты» по  5- летнему  сроку обучения, «Народные инструменты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41E4B">
        <w:rPr>
          <w:rFonts w:ascii="Times New Roman" w:hAnsi="Times New Roman" w:cs="Times New Roman"/>
          <w:sz w:val="28"/>
          <w:szCs w:val="28"/>
        </w:rPr>
        <w:t xml:space="preserve"> по 5 и 8-летним срокам обучения, предоставляется «Дополнительный инструмент» в «Вариативной части» (в индивидуальном порядке), назначение которых состоит в получении учащимися важных практических навыков (свободного владения музыкальным инструментом, умения играть в ансамбле, аккомпанировать, применять в </w:t>
      </w:r>
      <w:proofErr w:type="spellStart"/>
      <w:r w:rsidRPr="00341E4B">
        <w:rPr>
          <w:rFonts w:ascii="Times New Roman" w:hAnsi="Times New Roman" w:cs="Times New Roman"/>
          <w:sz w:val="28"/>
          <w:szCs w:val="28"/>
        </w:rPr>
        <w:t>музицировании</w:t>
      </w:r>
      <w:proofErr w:type="spellEnd"/>
      <w:r w:rsidRPr="00341E4B">
        <w:rPr>
          <w:rFonts w:ascii="Times New Roman" w:hAnsi="Times New Roman" w:cs="Times New Roman"/>
          <w:sz w:val="28"/>
          <w:szCs w:val="28"/>
        </w:rPr>
        <w:t xml:space="preserve"> теоретические знания и т.д.).</w:t>
      </w:r>
      <w:proofErr w:type="gramEnd"/>
      <w:r w:rsidRPr="00341E4B">
        <w:rPr>
          <w:rFonts w:ascii="Times New Roman" w:hAnsi="Times New Roman" w:cs="Times New Roman"/>
          <w:sz w:val="28"/>
          <w:szCs w:val="28"/>
        </w:rPr>
        <w:t xml:space="preserve"> По желанию учащихся и их родителей директор школы имеет право освобождать учащихся от «Дополнительного инструмента». Образовавшийся резерв часов может быть использован по усмотрению руководства школы.</w:t>
      </w:r>
    </w:p>
    <w:p w:rsidR="00341E4B" w:rsidRPr="00341E4B" w:rsidRDefault="00341E4B" w:rsidP="00341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41E4B" w:rsidRPr="00341E4B" w:rsidRDefault="00341E4B" w:rsidP="00341E4B">
      <w:pPr>
        <w:spacing w:after="0"/>
        <w:rPr>
          <w:sz w:val="28"/>
          <w:szCs w:val="28"/>
        </w:rPr>
      </w:pPr>
    </w:p>
    <w:p w:rsidR="00341E4B" w:rsidRPr="00341E4B" w:rsidRDefault="00341E4B" w:rsidP="00341E4B">
      <w:pPr>
        <w:rPr>
          <w:sz w:val="28"/>
          <w:szCs w:val="28"/>
        </w:rPr>
      </w:pPr>
    </w:p>
    <w:p w:rsidR="00341E4B" w:rsidRPr="00341E4B" w:rsidRDefault="00341E4B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1E4B" w:rsidRPr="00341E4B" w:rsidRDefault="00341E4B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1E4B" w:rsidRDefault="00341E4B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1E4B" w:rsidRDefault="00341E4B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1E4B" w:rsidRDefault="00341E4B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1E4B" w:rsidRDefault="00341E4B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1E4B" w:rsidRDefault="00341E4B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1E4B" w:rsidRDefault="00341E4B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1E4B" w:rsidRDefault="00341E4B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1E4B" w:rsidRDefault="00341E4B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1E4B" w:rsidRDefault="00341E4B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1E4B" w:rsidRDefault="00341E4B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1E4B" w:rsidRDefault="00341E4B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1E4B" w:rsidRDefault="00341E4B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1E4B" w:rsidRDefault="00341E4B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1E4B" w:rsidRDefault="00341E4B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1E4B" w:rsidRDefault="00341E4B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1E4B" w:rsidRDefault="00341E4B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1E4B" w:rsidRDefault="00341E4B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12D4" w:rsidRPr="00C312D4" w:rsidRDefault="00C312D4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УЧЕБНЫЙ ПЛАН</w:t>
      </w: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дополнительной предпрофе</w:t>
      </w:r>
      <w:r w:rsidR="006344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ссиональной </w:t>
      </w:r>
      <w:r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программе</w:t>
      </w:r>
    </w:p>
    <w:p w:rsidR="00C312D4" w:rsidRPr="00C312D4" w:rsidRDefault="0063449F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области  искусств</w:t>
      </w: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«Фортепиано»</w:t>
      </w: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обучения – 8 лет</w:t>
      </w:r>
    </w:p>
    <w:tbl>
      <w:tblPr>
        <w:tblStyle w:val="a3"/>
        <w:tblpPr w:leftFromText="180" w:rightFromText="180" w:vertAnchor="text" w:horzAnchor="page" w:tblpX="397" w:tblpY="170"/>
        <w:tblW w:w="11362" w:type="dxa"/>
        <w:tblLayout w:type="fixed"/>
        <w:tblLook w:val="01E0"/>
      </w:tblPr>
      <w:tblGrid>
        <w:gridCol w:w="1548"/>
        <w:gridCol w:w="72"/>
        <w:gridCol w:w="3780"/>
        <w:gridCol w:w="456"/>
        <w:gridCol w:w="516"/>
        <w:gridCol w:w="516"/>
        <w:gridCol w:w="516"/>
        <w:gridCol w:w="516"/>
        <w:gridCol w:w="516"/>
        <w:gridCol w:w="550"/>
        <w:gridCol w:w="630"/>
        <w:gridCol w:w="1746"/>
      </w:tblGrid>
      <w:tr w:rsidR="00C312D4" w:rsidRPr="00C312D4" w:rsidTr="00C312D4">
        <w:trPr>
          <w:trHeight w:val="505"/>
        </w:trPr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Индекс предметных областей и учебных предметов</w:t>
            </w: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Наименование учебных предметов</w:t>
            </w:r>
          </w:p>
        </w:tc>
        <w:tc>
          <w:tcPr>
            <w:tcW w:w="42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Распределение по годам обучения</w:t>
            </w:r>
          </w:p>
        </w:tc>
        <w:tc>
          <w:tcPr>
            <w:tcW w:w="17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Промежуточная аттестация (по полугодиям)</w:t>
            </w:r>
          </w:p>
        </w:tc>
      </w:tr>
      <w:tr w:rsidR="00C312D4" w:rsidRPr="00C312D4" w:rsidTr="00C312D4"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</w:p>
        </w:tc>
        <w:tc>
          <w:tcPr>
            <w:tcW w:w="42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Количество уроков в неделю</w:t>
            </w:r>
          </w:p>
        </w:tc>
        <w:tc>
          <w:tcPr>
            <w:tcW w:w="17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  <w:vertAlign w:val="superscript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ПО.01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Обязательная часть: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VI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  <w:lang w:val="en-US"/>
              </w:rPr>
              <w:t>VII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  <w:lang w:val="en-US"/>
              </w:rPr>
              <w:t xml:space="preserve">VIII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  <w:vertAlign w:val="superscript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ПО.01.УП.01.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 xml:space="preserve">Специальность и чтение с листа 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2,5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1,3.5…15 зачеты</w:t>
            </w:r>
          </w:p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2.4.6…14 экзамены</w:t>
            </w: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ПО.01.УП.02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Ансамбль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8,10,14 зачеты</w:t>
            </w: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ПО.01.УП.03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Концертмейстерский класс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1/0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12-15 зачеты</w:t>
            </w: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ПО.01.УП.04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Хоровой класс</w:t>
            </w:r>
            <w:r w:rsidRPr="00C312D4">
              <w:rPr>
                <w:b/>
                <w:sz w:val="24"/>
                <w:szCs w:val="24"/>
                <w:vertAlign w:val="superscript"/>
              </w:rPr>
              <w:t>1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1,5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12,14,16 к/у</w:t>
            </w: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ПО.02.УП.01.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 xml:space="preserve">Сольфеджио 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1,5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2,4…10,14.15 к/у</w:t>
            </w: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12 экзамен</w:t>
            </w: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ПО.02.УП.02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Слушание музыки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-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-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-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6 зачет</w:t>
            </w: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ПО.02.УП.03.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Музыкальная литература (зарубежная, отечественная)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-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-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-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9-13, 15 зачет</w:t>
            </w: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14.экзамен</w:t>
            </w:r>
          </w:p>
        </w:tc>
      </w:tr>
      <w:tr w:rsidR="00C312D4" w:rsidRPr="00C312D4" w:rsidTr="00C312D4">
        <w:tc>
          <w:tcPr>
            <w:tcW w:w="5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Аудиторная нагрузка по двум предметным областям: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5,5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5,5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7,5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7,5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8,5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8/7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В.00.</w:t>
            </w:r>
          </w:p>
        </w:tc>
        <w:tc>
          <w:tcPr>
            <w:tcW w:w="3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Вариативная часть: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В.01.УП.01</w:t>
            </w:r>
          </w:p>
        </w:tc>
        <w:tc>
          <w:tcPr>
            <w:tcW w:w="3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Сольфеджио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В.02.УП.02</w:t>
            </w:r>
          </w:p>
        </w:tc>
        <w:tc>
          <w:tcPr>
            <w:tcW w:w="3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Ансамбль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4,6 зачеты</w:t>
            </w:r>
          </w:p>
        </w:tc>
      </w:tr>
      <w:tr w:rsidR="00C312D4" w:rsidRPr="00C312D4" w:rsidTr="00C312D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В.03.УП.03</w:t>
            </w:r>
          </w:p>
        </w:tc>
        <w:tc>
          <w:tcPr>
            <w:tcW w:w="3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Хор</w:t>
            </w:r>
            <w:r w:rsidRPr="00C312D4">
              <w:rPr>
                <w:b/>
                <w:sz w:val="24"/>
                <w:szCs w:val="24"/>
                <w:vertAlign w:val="superscript"/>
              </w:rPr>
              <w:t>1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5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Всего аудиторная нагрузка с учетом вариативной части: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6,5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6,5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8,5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9,5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9/8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К.03.00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Консультации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К.03.01.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bCs/>
                <w:sz w:val="24"/>
                <w:szCs w:val="24"/>
              </w:rPr>
              <w:t>Специальность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8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К.03.02.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Сольфеджио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4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К.03.03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spacing w:line="280" w:lineRule="exact"/>
              <w:ind w:right="686"/>
              <w:jc w:val="both"/>
              <w:rPr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 xml:space="preserve">Музыкальная литература (зарубежная, отечественная) 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  <w:r w:rsidRPr="00C312D4">
              <w:rPr>
                <w:rFonts w:ascii="Symbol" w:hAnsi="Symbol" w:cs="Arial CYR"/>
                <w:sz w:val="24"/>
                <w:szCs w:val="24"/>
              </w:rPr>
              <w:t>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К.03.04.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spacing w:line="280" w:lineRule="exact"/>
              <w:ind w:right="686"/>
              <w:jc w:val="both"/>
              <w:rPr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Ансамбль/Концертмейстерский класс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  <w:r w:rsidRPr="00C312D4">
              <w:rPr>
                <w:rFonts w:ascii="Symbol" w:hAnsi="Symbol" w:cs="Arial CYR"/>
                <w:sz w:val="24"/>
                <w:szCs w:val="24"/>
              </w:rPr>
              <w:t>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К.03.05.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spacing w:line="280" w:lineRule="exact"/>
              <w:ind w:right="686"/>
              <w:jc w:val="both"/>
              <w:rPr>
                <w:color w:val="000000"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Сводный хор</w:t>
            </w:r>
            <w:r w:rsidRPr="00C312D4">
              <w:rPr>
                <w:b/>
                <w:sz w:val="24"/>
                <w:szCs w:val="24"/>
                <w:vertAlign w:val="superscript"/>
              </w:rPr>
              <w:t>1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  <w:r w:rsidRPr="00C312D4">
              <w:rPr>
                <w:rFonts w:ascii="Symbol" w:hAnsi="Symbol" w:cs="Arial CYR"/>
                <w:sz w:val="24"/>
                <w:szCs w:val="24"/>
              </w:rPr>
              <w:t>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C312D4" w:rsidRPr="00C312D4" w:rsidRDefault="00C312D4" w:rsidP="00C312D4">
      <w:pPr>
        <w:numPr>
          <w:ilvl w:val="0"/>
          <w:numId w:val="2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Аудиторные часы для концертмейстера предусматриваются: по учебному предмету «Хоровой класс» и консультациям по «Сводному хору»  100% аудиторного времени; по учебным предметам «Концертмейстерский класс» и «Ансамбль» – от 60% до 100% аудиторного времени.</w:t>
      </w:r>
    </w:p>
    <w:p w:rsidR="00C312D4" w:rsidRPr="00C312D4" w:rsidRDefault="00C312D4" w:rsidP="00C312D4">
      <w:pPr>
        <w:numPr>
          <w:ilvl w:val="0"/>
          <w:numId w:val="2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Консультации проводятся с целью подготовки обучающихся к контрольным урокам, зачетам, экзаменам, творческим конкурсам и другим мероприятиям по усмотрению ОУ. Консультации могут проводиться рассредоточено или в счет резерва учебного времени. </w:t>
      </w:r>
    </w:p>
    <w:p w:rsidR="00C312D4" w:rsidRPr="00C312D4" w:rsidRDefault="00C312D4" w:rsidP="00C312D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Примечание к учебному плану</w:t>
      </w: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312D4" w:rsidRPr="00C312D4" w:rsidRDefault="00C312D4" w:rsidP="00C312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При реализации ОП устанавливаются следующие виды учебных занятий и численность обучающихся: </w:t>
      </w:r>
    </w:p>
    <w:p w:rsidR="00C312D4" w:rsidRPr="00C312D4" w:rsidRDefault="00C312D4" w:rsidP="00C312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групповые занятия (хор) – от 11 человек; </w:t>
      </w:r>
    </w:p>
    <w:p w:rsidR="00C312D4" w:rsidRPr="00C312D4" w:rsidRDefault="00C312D4" w:rsidP="00C312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мелкогрупповые занятия (сольфеджио, слушание музыки, музыкальная литература) – от 4 до 10 человек (по ансамблевым учебным предметам – от 2-х человек); </w:t>
      </w:r>
    </w:p>
    <w:p w:rsidR="00C312D4" w:rsidRPr="00C312D4" w:rsidRDefault="00C312D4" w:rsidP="00C312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занятия.</w:t>
      </w:r>
    </w:p>
    <w:p w:rsidR="00C312D4" w:rsidRPr="00C312D4" w:rsidRDefault="00C312D4" w:rsidP="00C312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При реализации учебного предмета «Хоровой класс» могут одновременно заниматься обучающиеся по другим ОП в области музыкального искусства. Учебный предмет «Хоровой класс» может проводиться следующим образом: хор из обучающихся первых классов; хор из обучающихся 2–4-х классов; хор из обучающихся 5–8-х классов. В зависимости от количества обучающихся возможно перераспределение хоровых групп. </w:t>
      </w:r>
    </w:p>
    <w:p w:rsidR="00C312D4" w:rsidRPr="00C312D4" w:rsidRDefault="00C312D4" w:rsidP="00C312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 учебному предмету «Ансамбль» к занятиям могут привлекаться как обучающиеся по данной ОП, так и по другим ОП в области музыкального искусства. Кроме того, реализация данного учебного предмета может проходить в форме совместного исполнения музыкальных произведений обучающегося с преподавателем. </w:t>
      </w:r>
    </w:p>
    <w:p w:rsidR="00C312D4" w:rsidRPr="00C312D4" w:rsidRDefault="00C312D4" w:rsidP="00C312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Реализация учебного предмета «Концертмейстерский класс» предполагает привлечение иллюстраторов (вокалистов, инструменталистов). В качестве иллюстраторов могут выступать обучающиеся ОУ или, в случае их недостаточности, работники ОУ. В случае привлечения в качестве иллюстратора работника ОУ планируются концертмейстерские часы в объеме до 80% времени, отведенного на аудиторные занятия по данному учебному предмету.</w:t>
      </w:r>
    </w:p>
    <w:p w:rsidR="00C312D4" w:rsidRPr="00C312D4" w:rsidRDefault="00C312D4" w:rsidP="00C312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Объем самостоятельной работы обучающихся в неделю по учебным предметам обязательной и вариативной части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По учебным предметам обязательной части объем самостоятельной нагрузки обучающихся планируется следующим образом:</w:t>
      </w:r>
    </w:p>
    <w:p w:rsidR="00C312D4" w:rsidRPr="00C312D4" w:rsidRDefault="00C312D4" w:rsidP="00C312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«Специальность и чтение с листа» – 1-2 классы – по 3 часа в неделю; 3-4 классы – по 4 часа; 5-6  классы  – по 5 часов; 7-8 классы – по 6 часов; «Ансамбль» – 1,5 часа в неделю; «Концертмейстерский класс» – 1,5 часа в неделю; «Хоровой класс» – 0,5 часа в неделю; «Сольфеджио» – 1 час в неделю; «Слушание музыки» – 0,5 часа в неделю;</w:t>
      </w:r>
      <w:proofErr w:type="gramEnd"/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«Музыкальная литература (зарубежная, отечественная)» – 1 час в неделю.</w:t>
      </w: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E4B" w:rsidRDefault="00341E4B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E4B" w:rsidRDefault="00341E4B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E4B" w:rsidRDefault="00341E4B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E4B" w:rsidRDefault="00341E4B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E4B" w:rsidRDefault="00341E4B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E4B" w:rsidRDefault="00341E4B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E4B" w:rsidRPr="00C312D4" w:rsidRDefault="00341E4B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12D4" w:rsidRDefault="00C312D4" w:rsidP="00341E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E4B" w:rsidRPr="00C312D4" w:rsidRDefault="00341E4B" w:rsidP="00341E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12D4" w:rsidRPr="00C312D4" w:rsidRDefault="00C312D4" w:rsidP="00C312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12D4" w:rsidRPr="00C312D4" w:rsidRDefault="00C312D4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ПЛАН</w:t>
      </w: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дополнительной предпроф</w:t>
      </w:r>
      <w:r w:rsidR="006344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ессиональной</w:t>
      </w:r>
      <w:r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программе</w:t>
      </w:r>
    </w:p>
    <w:p w:rsidR="0063449F" w:rsidRDefault="0063449F" w:rsidP="0063449F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области искусств </w:t>
      </w:r>
    </w:p>
    <w:p w:rsidR="00C312D4" w:rsidRPr="00C312D4" w:rsidRDefault="00C312D4" w:rsidP="0063449F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«Струнные инструменты»</w:t>
      </w: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12D4" w:rsidRDefault="00C312D4" w:rsidP="00C312D4">
      <w:pPr>
        <w:spacing w:after="0" w:line="21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обучения – 8 лет</w:t>
      </w:r>
    </w:p>
    <w:p w:rsidR="0063449F" w:rsidRPr="00C312D4" w:rsidRDefault="0063449F" w:rsidP="00C312D4">
      <w:pPr>
        <w:spacing w:after="0" w:line="21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pPr w:leftFromText="180" w:rightFromText="180" w:vertAnchor="text" w:horzAnchor="page" w:tblpX="397" w:tblpY="170"/>
        <w:tblW w:w="11362" w:type="dxa"/>
        <w:tblLayout w:type="fixed"/>
        <w:tblLook w:val="01E0"/>
      </w:tblPr>
      <w:tblGrid>
        <w:gridCol w:w="1548"/>
        <w:gridCol w:w="72"/>
        <w:gridCol w:w="3708"/>
        <w:gridCol w:w="528"/>
        <w:gridCol w:w="516"/>
        <w:gridCol w:w="516"/>
        <w:gridCol w:w="516"/>
        <w:gridCol w:w="516"/>
        <w:gridCol w:w="516"/>
        <w:gridCol w:w="550"/>
        <w:gridCol w:w="630"/>
        <w:gridCol w:w="1746"/>
      </w:tblGrid>
      <w:tr w:rsidR="00C312D4" w:rsidRPr="00C312D4" w:rsidTr="00C312D4">
        <w:trPr>
          <w:trHeight w:val="505"/>
        </w:trPr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Индекс предметных областей и учебных предметов</w:t>
            </w:r>
          </w:p>
        </w:tc>
        <w:tc>
          <w:tcPr>
            <w:tcW w:w="3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Наименование учебных предметов</w:t>
            </w:r>
          </w:p>
        </w:tc>
        <w:tc>
          <w:tcPr>
            <w:tcW w:w="42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Распределение по годам обучения</w:t>
            </w:r>
          </w:p>
        </w:tc>
        <w:tc>
          <w:tcPr>
            <w:tcW w:w="17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Промежуточная аттестация (по полугодиям)</w:t>
            </w:r>
          </w:p>
        </w:tc>
      </w:tr>
      <w:tr w:rsidR="00C312D4" w:rsidRPr="00C312D4" w:rsidTr="00C312D4"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</w:p>
        </w:tc>
        <w:tc>
          <w:tcPr>
            <w:tcW w:w="3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</w:p>
        </w:tc>
        <w:tc>
          <w:tcPr>
            <w:tcW w:w="42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Количество уроков в неделю</w:t>
            </w:r>
          </w:p>
        </w:tc>
        <w:tc>
          <w:tcPr>
            <w:tcW w:w="17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  <w:vertAlign w:val="superscript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ПО.01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Обязательная часть: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VI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  <w:lang w:val="en-US"/>
              </w:rPr>
              <w:t>VII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  <w:lang w:val="en-US"/>
              </w:rPr>
              <w:t xml:space="preserve">VIII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  <w:vertAlign w:val="superscript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ПО.01.УП.01.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 xml:space="preserve">Специальность </w:t>
            </w:r>
            <w:r w:rsidRPr="00C312D4">
              <w:rPr>
                <w:b/>
                <w:sz w:val="24"/>
                <w:szCs w:val="24"/>
                <w:vertAlign w:val="superscript"/>
              </w:rPr>
              <w:t>1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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2,5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1,3.5…15 зачеты</w:t>
            </w: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2.4.6…14 экзамены</w:t>
            </w: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ПО.01.УП.02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Ансамбль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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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8,10…16 зачеты</w:t>
            </w: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ПО.01.УП.03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Фортепиано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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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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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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8-16 зачеты</w:t>
            </w: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ПО.01.УП.04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Хоровой класс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/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6 зачет</w:t>
            </w: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ПО.02.УП.01.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 xml:space="preserve">Сольфеджио 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2,4…10,14.15 к/у</w:t>
            </w: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12 экзамен</w:t>
            </w: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ПО.02.УП.02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Слушание музыки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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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6 зачет</w:t>
            </w: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ПО.02.УП.03.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Музыкальная литература (зарубежная, отечественная)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9-13, 15 зачет</w:t>
            </w: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14.экзамен</w:t>
            </w:r>
          </w:p>
        </w:tc>
      </w:tr>
      <w:tr w:rsidR="00C312D4" w:rsidRPr="00C312D4" w:rsidTr="00C312D4">
        <w:tc>
          <w:tcPr>
            <w:tcW w:w="5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Аудиторная нагрузка по двум предметным областям: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</w:rPr>
            </w:pPr>
            <w:r w:rsidRPr="00C312D4">
              <w:rPr>
                <w:b/>
              </w:rPr>
              <w:t>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</w:rPr>
            </w:pPr>
            <w:r w:rsidRPr="00C312D4">
              <w:rPr>
                <w:b/>
              </w:rPr>
              <w:t>5,5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b/>
              </w:rPr>
            </w:pPr>
            <w:r w:rsidRPr="00C312D4">
              <w:rPr>
                <w:rFonts w:ascii="Symbol" w:hAnsi="Symbol" w:cs="Arial CYR"/>
                <w:b/>
              </w:rPr>
              <w:t></w:t>
            </w:r>
            <w:r w:rsidRPr="00C312D4">
              <w:rPr>
                <w:rFonts w:ascii="Symbol" w:hAnsi="Symbol" w:cs="Arial CYR"/>
                <w:b/>
              </w:rPr>
              <w:t></w:t>
            </w:r>
            <w:r w:rsidRPr="00C312D4">
              <w:rPr>
                <w:rFonts w:ascii="Symbol" w:hAnsi="Symbol" w:cs="Arial CYR"/>
                <w:b/>
              </w:rPr>
              <w:t>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b/>
              </w:rPr>
            </w:pPr>
            <w:r w:rsidRPr="00C312D4">
              <w:rPr>
                <w:rFonts w:ascii="Symbol" w:hAnsi="Symbol" w:cs="Arial CYR"/>
                <w:b/>
              </w:rPr>
              <w:t></w:t>
            </w:r>
            <w:r w:rsidRPr="00C312D4">
              <w:rPr>
                <w:rFonts w:ascii="Symbol" w:hAnsi="Symbol" w:cs="Arial CYR"/>
                <w:b/>
              </w:rPr>
              <w:t></w:t>
            </w:r>
            <w:r w:rsidRPr="00C312D4">
              <w:rPr>
                <w:rFonts w:ascii="Symbol" w:hAnsi="Symbol" w:cs="Arial CYR"/>
                <w:b/>
              </w:rPr>
              <w:t>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b/>
              </w:rPr>
            </w:pPr>
            <w:r w:rsidRPr="00C312D4">
              <w:rPr>
                <w:rFonts w:cs="Arial CYR"/>
                <w:b/>
              </w:rPr>
              <w:t>7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b/>
              </w:rPr>
            </w:pPr>
            <w:r w:rsidRPr="00C312D4">
              <w:rPr>
                <w:rFonts w:cs="Arial CYR"/>
                <w:b/>
              </w:rPr>
              <w:t>7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</w:rPr>
            </w:pPr>
            <w:r w:rsidRPr="00C312D4">
              <w:rPr>
                <w:b/>
              </w:rPr>
              <w:t>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</w:rPr>
            </w:pPr>
            <w:r w:rsidRPr="00C312D4">
              <w:rPr>
                <w:b/>
              </w:rPr>
              <w:t>7,5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</w:rPr>
            </w:pPr>
          </w:p>
        </w:tc>
      </w:tr>
      <w:tr w:rsidR="00C312D4" w:rsidRPr="00C312D4" w:rsidTr="00C312D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В.00.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Вариативная часть: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В.01.УП.01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Сольфеджио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В.02.УП.02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Ансамбль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4,6 зачет</w:t>
            </w:r>
          </w:p>
        </w:tc>
      </w:tr>
      <w:tr w:rsidR="00C312D4" w:rsidRPr="00C312D4" w:rsidTr="00C312D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В.03.УП.03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Хор (Оркестровый класс)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10-16 зачеты</w:t>
            </w:r>
          </w:p>
        </w:tc>
      </w:tr>
      <w:tr w:rsidR="00C312D4" w:rsidRPr="00C312D4" w:rsidTr="00C312D4">
        <w:tc>
          <w:tcPr>
            <w:tcW w:w="5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Всего аудиторная нагрузка с учетом вариативной части: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6,5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6,5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9,5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9,5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9,5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К.03.00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Консультации</w:t>
            </w:r>
            <w:r w:rsidRPr="00C312D4">
              <w:rPr>
                <w:b/>
                <w:sz w:val="24"/>
                <w:szCs w:val="24"/>
                <w:vertAlign w:val="superscript"/>
              </w:rPr>
              <w:t>3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К.03.01.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bCs/>
                <w:sz w:val="24"/>
                <w:szCs w:val="24"/>
              </w:rPr>
              <w:t>Специальность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8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К.03.02.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Сольфеджио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4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4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К.03.03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spacing w:line="280" w:lineRule="exact"/>
              <w:ind w:right="686"/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 xml:space="preserve">Музыкальная литература   (зарубежная, отечественная) 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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4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К.03.04.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spacing w:line="280" w:lineRule="exact"/>
              <w:ind w:right="686"/>
              <w:jc w:val="both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Ансамбль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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К.03.05.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spacing w:line="280" w:lineRule="exact"/>
              <w:ind w:right="686"/>
              <w:jc w:val="both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Сводный хор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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К.03.06.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spacing w:line="280" w:lineRule="exact"/>
              <w:ind w:right="686"/>
              <w:jc w:val="both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Оркестр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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C312D4" w:rsidRPr="00C312D4" w:rsidRDefault="00C312D4" w:rsidP="00C312D4">
      <w:pPr>
        <w:numPr>
          <w:ilvl w:val="0"/>
          <w:numId w:val="11"/>
        </w:numPr>
        <w:spacing w:before="100" w:beforeAutospacing="1" w:after="100" w:afterAutospacing="1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Часы для концертмейстера предусматриваются по учебному предмету «Специальность» в объеме  100% аудиторного времени.</w:t>
      </w:r>
    </w:p>
    <w:p w:rsidR="00C312D4" w:rsidRPr="00C312D4" w:rsidRDefault="00C312D4" w:rsidP="00C312D4">
      <w:pPr>
        <w:numPr>
          <w:ilvl w:val="0"/>
          <w:numId w:val="11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Аудиторные часы для концертмейстера предусматриваются: по учебному предмету «Хоровой класс» и консультациям по «Сводному хору» 100% аудиторного времени; по учебному предмету «Оркестровый класс» и консультациям «Оркестр» –  100% аудиторного </w:t>
      </w: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времени; по учебному предмету и консультациям «Ансамбль» – от 60% до 100% аудиторного времени.</w:t>
      </w:r>
    </w:p>
    <w:p w:rsidR="00C312D4" w:rsidRPr="00C312D4" w:rsidRDefault="00C312D4" w:rsidP="00C312D4">
      <w:pPr>
        <w:numPr>
          <w:ilvl w:val="0"/>
          <w:numId w:val="11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Консультации проводятся с целью подготовки обучающихся к контрольным урокам, зачетам, экзаменам, творческим конкурсам и другим мероприятиям по усмотрению учебного заведения. Консультации могут проводиться </w:t>
      </w:r>
      <w:proofErr w:type="spellStart"/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рассредоточенно</w:t>
      </w:r>
      <w:proofErr w:type="spellEnd"/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в счет резерва учебного времени. В случае, если консультации проводятся </w:t>
      </w:r>
      <w:proofErr w:type="spellStart"/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рассредоточенно</w:t>
      </w:r>
      <w:proofErr w:type="spellEnd"/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резерв учебного времени используется на самостоятельную работу обучающихся и методическую работу преподавателей. </w:t>
      </w:r>
    </w:p>
    <w:p w:rsidR="00C312D4" w:rsidRPr="00C312D4" w:rsidRDefault="00C312D4" w:rsidP="00C312D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Примечание к учебному плану</w:t>
      </w: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312D4" w:rsidRPr="00C312D4" w:rsidRDefault="00C312D4" w:rsidP="00C312D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2D4">
        <w:rPr>
          <w:rFonts w:ascii="Times New Roman" w:eastAsia="Calibri" w:hAnsi="Times New Roman" w:cs="Times New Roman"/>
          <w:sz w:val="24"/>
          <w:szCs w:val="24"/>
        </w:rPr>
        <w:t>При реализации ОП устанавливаются следующие виды учебных занятий и численность обучающихся: групповые занятия – от 11 человек; мелкогрупповые занятия – от 4 до 10 человек (по ансамблевым учебным предметам – от 2-х человек); индивидуальные занятия.</w:t>
      </w:r>
    </w:p>
    <w:p w:rsidR="00C312D4" w:rsidRPr="00C312D4" w:rsidRDefault="00C312D4" w:rsidP="00C312D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реализации учебного предмета «Хоровой класс» и консультаций «Сводный хор» могут одновременно заниматься обучающиеся по другим ОП в области музыкального искусства. Учебный предмет «Хоровой класс» может проводиться следующим образом: хор из обучающихся первых классов; хор из обучающихся 2-4-х классов; хор из обучающихся 5-8-х классов. В зависимости от количества обучающихся возможно перераспределение хоровых групп. </w:t>
      </w:r>
    </w:p>
    <w:p w:rsidR="00C312D4" w:rsidRPr="00C312D4" w:rsidRDefault="00C312D4" w:rsidP="00C312D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предмет «Оркестровый класс» и консультации «Оркестр» предполагают учебные занятия по камерному и/или симфоническому оркестру. В случае необходимости учебные коллективы могут доукомплектовываться приглашенными артистами (в качестве концертмейстеров), но не более чем на 25% от необходимого состава учебного коллектива (камерного или симфонического оркестра). </w:t>
      </w:r>
    </w:p>
    <w:p w:rsidR="00C312D4" w:rsidRPr="00C312D4" w:rsidRDefault="00C312D4" w:rsidP="00C312D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По учебным предметам обязательной части, а также ряду учебных предметов вариативной части объем самостоятельной нагрузки обучающихся в неделю планируется следующим образом:</w:t>
      </w:r>
    </w:p>
    <w:p w:rsidR="00C312D4" w:rsidRPr="00C312D4" w:rsidRDefault="00C312D4" w:rsidP="00C312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«Специальность» – 1-2 классы – по 3 часа в неделю; 3-4 классы – по 4 часа; 5-6 классы – по 5 часов; 7-8 классы – по 6 часов; «Ансамбль» – 1,5 часа; «Оркестровый класс» – 0,5 часа; «Фортепиано» – 2 часа; «Хоровой класс» – 0,5 часа; «Сольфеджио» – 1 час; «Слушание музыки» – 0,5 часа; «Музыкальная литература (зарубежная, отечественная)» – 1 час.</w:t>
      </w:r>
    </w:p>
    <w:p w:rsidR="00C312D4" w:rsidRPr="00C312D4" w:rsidRDefault="00C312D4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C31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УЧЕБНЫЙ ПЛАН</w:t>
      </w: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дополнительной предпроф</w:t>
      </w:r>
      <w:r w:rsidR="006344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ессиональной </w:t>
      </w:r>
      <w:r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программе</w:t>
      </w: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облас</w:t>
      </w:r>
      <w:r w:rsidR="006344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 искусств</w:t>
      </w: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«Духовые и ударные инструменты»</w:t>
      </w: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обучения – 8 лет</w:t>
      </w:r>
    </w:p>
    <w:tbl>
      <w:tblPr>
        <w:tblStyle w:val="a3"/>
        <w:tblpPr w:leftFromText="180" w:rightFromText="180" w:vertAnchor="text" w:horzAnchor="page" w:tblpX="397" w:tblpY="170"/>
        <w:tblW w:w="11362" w:type="dxa"/>
        <w:tblLayout w:type="fixed"/>
        <w:tblLook w:val="01E0"/>
      </w:tblPr>
      <w:tblGrid>
        <w:gridCol w:w="1548"/>
        <w:gridCol w:w="72"/>
        <w:gridCol w:w="3708"/>
        <w:gridCol w:w="528"/>
        <w:gridCol w:w="516"/>
        <w:gridCol w:w="516"/>
        <w:gridCol w:w="516"/>
        <w:gridCol w:w="516"/>
        <w:gridCol w:w="516"/>
        <w:gridCol w:w="550"/>
        <w:gridCol w:w="630"/>
        <w:gridCol w:w="1746"/>
      </w:tblGrid>
      <w:tr w:rsidR="00C312D4" w:rsidRPr="00C312D4" w:rsidTr="00C312D4">
        <w:trPr>
          <w:trHeight w:val="505"/>
        </w:trPr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Индекс предметных областей и учебных предметов</w:t>
            </w:r>
          </w:p>
        </w:tc>
        <w:tc>
          <w:tcPr>
            <w:tcW w:w="3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Наименование учебных предметов</w:t>
            </w:r>
          </w:p>
        </w:tc>
        <w:tc>
          <w:tcPr>
            <w:tcW w:w="42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Распределение по годам обучения</w:t>
            </w:r>
          </w:p>
        </w:tc>
        <w:tc>
          <w:tcPr>
            <w:tcW w:w="17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Промежуточная аттестация (по полугодиям)</w:t>
            </w:r>
          </w:p>
        </w:tc>
      </w:tr>
      <w:tr w:rsidR="00C312D4" w:rsidRPr="00C312D4" w:rsidTr="00C312D4"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</w:p>
        </w:tc>
        <w:tc>
          <w:tcPr>
            <w:tcW w:w="3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</w:p>
        </w:tc>
        <w:tc>
          <w:tcPr>
            <w:tcW w:w="42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Количество уроков в неделю</w:t>
            </w:r>
          </w:p>
        </w:tc>
        <w:tc>
          <w:tcPr>
            <w:tcW w:w="17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  <w:vertAlign w:val="superscript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ПО.01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Обязательная часть: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VI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  <w:lang w:val="en-US"/>
              </w:rPr>
              <w:t>VII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  <w:lang w:val="en-US"/>
              </w:rPr>
              <w:t xml:space="preserve">VIII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  <w:vertAlign w:val="superscript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ПО.01.УП.01.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Специальность</w:t>
            </w:r>
            <w:r w:rsidRPr="00C312D4">
              <w:rPr>
                <w:b/>
                <w:sz w:val="24"/>
                <w:szCs w:val="24"/>
                <w:vertAlign w:val="superscript"/>
              </w:rPr>
              <w:t>1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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r w:rsidRPr="00C312D4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1,3.5…15 зачеты</w:t>
            </w: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2.4.6…14 экзамены</w:t>
            </w: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ПО.01.УП.02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Ансамбль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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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10,12 зачеты</w:t>
            </w: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14 экзамен</w:t>
            </w: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ПО.01.УП.03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Фортепиано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</w:t>
            </w:r>
            <w:r w:rsidRPr="00C312D4">
              <w:rPr>
                <w:rFonts w:ascii="Symbol" w:hAnsi="Symbol" w:cs="Arial CYR"/>
              </w:rPr>
              <w:t></w:t>
            </w:r>
            <w:r w:rsidRPr="00C312D4">
              <w:rPr>
                <w:rFonts w:ascii="Symbol" w:hAnsi="Symbol" w:cs="Arial CYR"/>
              </w:rPr>
              <w:t>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</w:t>
            </w:r>
            <w:r w:rsidRPr="00C312D4">
              <w:rPr>
                <w:rFonts w:ascii="Symbol" w:hAnsi="Symbol" w:cs="Arial CYR"/>
              </w:rPr>
              <w:t></w:t>
            </w:r>
            <w:r w:rsidRPr="00C312D4">
              <w:rPr>
                <w:rFonts w:ascii="Symbol" w:hAnsi="Symbol" w:cs="Arial CYR"/>
              </w:rPr>
              <w:t>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</w:t>
            </w:r>
            <w:r w:rsidRPr="00C312D4">
              <w:rPr>
                <w:rFonts w:ascii="Symbol" w:hAnsi="Symbol" w:cs="Arial CYR"/>
              </w:rPr>
              <w:t></w:t>
            </w:r>
            <w:r w:rsidRPr="00C312D4">
              <w:rPr>
                <w:rFonts w:ascii="Symbol" w:hAnsi="Symbol" w:cs="Arial CYR"/>
              </w:rPr>
              <w:t>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</w:t>
            </w:r>
            <w:r w:rsidRPr="00C312D4">
              <w:rPr>
                <w:rFonts w:ascii="Symbol" w:hAnsi="Symbol" w:cs="Arial CYR"/>
              </w:rPr>
              <w:t></w:t>
            </w:r>
            <w:r w:rsidRPr="00C312D4">
              <w:rPr>
                <w:rFonts w:ascii="Symbol" w:hAnsi="Symbol" w:cs="Arial CYR"/>
              </w:rPr>
              <w:t>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8-16 зачеты</w:t>
            </w: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ПО.01.УП.04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Хоровой класс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/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6 зачет</w:t>
            </w: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ПО.02.УП.01.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 xml:space="preserve">Сольфеджио 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2,4…14.15 к/у</w:t>
            </w: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12 экзамен</w:t>
            </w: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ПО.02.УП.02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Слушание музыки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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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6 зачет</w:t>
            </w: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ПО.02.УП.03.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Музыкальная литература (зарубежная, отечественная)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9,11,13, 15 зачет</w:t>
            </w: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14.экзамен</w:t>
            </w:r>
          </w:p>
        </w:tc>
      </w:tr>
      <w:tr w:rsidR="00C312D4" w:rsidRPr="00C312D4" w:rsidTr="00C312D4">
        <w:tc>
          <w:tcPr>
            <w:tcW w:w="5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Аудиторная нагрузка по двум предметным областям: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</w:rPr>
            </w:pPr>
            <w:r w:rsidRPr="00C312D4">
              <w:rPr>
                <w:b/>
              </w:rPr>
              <w:t>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</w:rPr>
            </w:pPr>
            <w:r w:rsidRPr="00C312D4">
              <w:rPr>
                <w:b/>
              </w:rPr>
              <w:t>5,5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b/>
              </w:rPr>
            </w:pPr>
            <w:r w:rsidRPr="00C312D4">
              <w:rPr>
                <w:rFonts w:ascii="Symbol" w:hAnsi="Symbol" w:cs="Arial CYR"/>
                <w:b/>
              </w:rPr>
              <w:t></w:t>
            </w:r>
            <w:r w:rsidRPr="00C312D4">
              <w:rPr>
                <w:rFonts w:ascii="Symbol" w:hAnsi="Symbol" w:cs="Arial CYR"/>
                <w:b/>
              </w:rPr>
              <w:t></w:t>
            </w:r>
            <w:r w:rsidRPr="00C312D4">
              <w:rPr>
                <w:rFonts w:ascii="Symbol" w:hAnsi="Symbol" w:cs="Arial CYR"/>
                <w:b/>
              </w:rPr>
              <w:t>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b/>
              </w:rPr>
            </w:pPr>
            <w:r w:rsidRPr="00C312D4">
              <w:rPr>
                <w:rFonts w:ascii="Symbol" w:hAnsi="Symbol" w:cs="Arial CYR"/>
                <w:b/>
              </w:rPr>
              <w:t>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b/>
              </w:rPr>
            </w:pPr>
            <w:r w:rsidRPr="00C312D4">
              <w:rPr>
                <w:rFonts w:cs="Arial CYR"/>
                <w:b/>
              </w:rPr>
              <w:t>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b/>
              </w:rPr>
            </w:pPr>
            <w:r w:rsidRPr="00C312D4">
              <w:rPr>
                <w:rFonts w:cs="Arial CYR"/>
                <w:b/>
              </w:rPr>
              <w:t>6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</w:rPr>
            </w:pPr>
            <w:r w:rsidRPr="00C312D4">
              <w:rPr>
                <w:b/>
              </w:rPr>
              <w:t>6,5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</w:rPr>
            </w:pPr>
            <w:r w:rsidRPr="00C312D4">
              <w:rPr>
                <w:b/>
              </w:rPr>
              <w:t>7,5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В.00.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Вариативная часть: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В.01.УП.01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Сольфеджио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 xml:space="preserve">2,4…10,14,15 зачеты, </w:t>
            </w: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12 экзамен</w:t>
            </w:r>
          </w:p>
        </w:tc>
      </w:tr>
      <w:tr w:rsidR="00C312D4" w:rsidRPr="00C312D4" w:rsidTr="00C312D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В.02.УП.02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Ансамбль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В.03.УП.03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Хор (Оркестровый класс)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10-16 зачеты</w:t>
            </w:r>
          </w:p>
        </w:tc>
      </w:tr>
      <w:tr w:rsidR="00C312D4" w:rsidRPr="00C312D4" w:rsidTr="00C312D4">
        <w:tc>
          <w:tcPr>
            <w:tcW w:w="5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Всего аудиторная нагрузка с учетом вариативной части: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6,5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6,5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9,5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9,5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9,5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К.03.00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Консультации</w:t>
            </w:r>
            <w:r w:rsidRPr="00C312D4">
              <w:rPr>
                <w:b/>
                <w:sz w:val="24"/>
                <w:szCs w:val="24"/>
                <w:vertAlign w:val="superscript"/>
              </w:rPr>
              <w:t>3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К.03.01.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bCs/>
                <w:sz w:val="24"/>
                <w:szCs w:val="24"/>
              </w:rPr>
              <w:t>Специальность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8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К.03.02.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Сольфеджио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4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4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К.03.03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spacing w:line="280" w:lineRule="exact"/>
              <w:ind w:right="686"/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 xml:space="preserve">Музыкальная литература   (зарубежная, отечественная) 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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4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К.03.04.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spacing w:line="280" w:lineRule="exact"/>
              <w:ind w:right="686"/>
              <w:jc w:val="both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Ансамбль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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К.03.05.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spacing w:line="280" w:lineRule="exact"/>
              <w:ind w:right="686"/>
              <w:jc w:val="both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Сводный хор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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К.03.06.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spacing w:line="280" w:lineRule="exact"/>
              <w:ind w:right="686"/>
              <w:jc w:val="both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Оркестр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</w:t>
            </w:r>
            <w:r w:rsidRPr="00C312D4">
              <w:rPr>
                <w:rFonts w:ascii="Symbol" w:hAnsi="Symbol" w:cs="Arial CYR"/>
              </w:rPr>
              <w:t>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12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C312D4" w:rsidRPr="00C312D4" w:rsidRDefault="00C312D4" w:rsidP="00C312D4">
      <w:pPr>
        <w:numPr>
          <w:ilvl w:val="0"/>
          <w:numId w:val="10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Часы для концертмейстера предусматриваются по предмету «Специальность» в объеме от 60 до 100% аудиторного времени.</w:t>
      </w:r>
    </w:p>
    <w:p w:rsidR="00C312D4" w:rsidRPr="00C312D4" w:rsidRDefault="00C312D4" w:rsidP="00C312D4">
      <w:pPr>
        <w:numPr>
          <w:ilvl w:val="0"/>
          <w:numId w:val="10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Аудиторные часы для концертмейстера предусматриваются: по учебному предмету «Хоровой класс» и консультациям по «Сводному хору» 100% от аудиторного времени; по учебному предмету «Оркестровый класс» и консультациям «Оркестр» – до 100% </w:t>
      </w: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аудиторного времени; по учебному предмету и консультациям «Ансамбль» – от 60% до 100% аудиторного времени.</w:t>
      </w:r>
    </w:p>
    <w:p w:rsidR="00C312D4" w:rsidRPr="00C312D4" w:rsidRDefault="00C312D4" w:rsidP="00C312D4">
      <w:pPr>
        <w:numPr>
          <w:ilvl w:val="0"/>
          <w:numId w:val="10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Консультации проводятся с целью подготовки обучающихся к контрольным урокам, зачетам, экзаменам, творческим конкурсам и другим мероприятиям по усмотрению учебного заведения. Консультации могут проводиться </w:t>
      </w:r>
      <w:proofErr w:type="spellStart"/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рассредоточенно</w:t>
      </w:r>
      <w:proofErr w:type="spellEnd"/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в счет резерва учебного времени. </w:t>
      </w:r>
    </w:p>
    <w:p w:rsidR="00C312D4" w:rsidRPr="00C312D4" w:rsidRDefault="00C312D4" w:rsidP="00C312D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Примечание к учебному плану</w:t>
      </w: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312D4" w:rsidRPr="00C312D4" w:rsidRDefault="00C312D4" w:rsidP="00C312D4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2D4">
        <w:rPr>
          <w:rFonts w:ascii="Times New Roman" w:eastAsia="Calibri" w:hAnsi="Times New Roman" w:cs="Times New Roman"/>
          <w:sz w:val="24"/>
          <w:szCs w:val="24"/>
        </w:rPr>
        <w:t>При реализации ОП устанавливаются следующие виды учебных занятий и численность обучающихся: групповые занятия – от 11 человек; мелкогрупповые занятия – от 4 до 10 человек (по ансамблевым дисциплинам – от 2-х человек); индивидуальные занятия.</w:t>
      </w:r>
    </w:p>
    <w:p w:rsidR="00C312D4" w:rsidRPr="00C312D4" w:rsidRDefault="00C312D4" w:rsidP="00C312D4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реализации учебного предмета «Хоровой класс» могут одновременно заниматься обучающиеся по другим ОП в области музыкального искусства. Учебный предмет «Хоровой класс» может проводиться следующим образом: хор из обучающихся первого класса; хор из обучающихся 2-4-го классов, хор из обучающихся 5-8 классов. В зависимости от количества обучающихся возможно перераспределение хоровых групп. При наличии аудиторного фонда с целью художественно-эстетического развития обучающихся рекомендуется реализовывать учебный предмет «Хоровой класс» на протяжении всего периода обучения. В случае отсутствия реализации данного предмета после третьего класса, часы, предусмотренные на консультации «Сводный хор», используются по усмотрению образовательного учреждения на консультации по другим учебным предметам.</w:t>
      </w:r>
    </w:p>
    <w:p w:rsidR="00C312D4" w:rsidRPr="00C312D4" w:rsidRDefault="00C312D4" w:rsidP="00C312D4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предмет «Оркестровый класс» предполагает занятия духового или эстрадно-джазового оркестра, а также, при наличии, симфонического оркестра. В случае необходимости учебные коллективы могут доукомплектовываться приглашенными артистами (в качестве концертмейстеров), но не более чем на 25% от необходимого состава учебного коллектива. В случае отсутствия реализации данного учебного предмета, часы, предусмотренные на консультации «Оркестр», используются по усмотрению образовательного учреждения на консультации по другим учебным предметам.</w:t>
      </w:r>
    </w:p>
    <w:p w:rsidR="00C312D4" w:rsidRPr="00C312D4" w:rsidRDefault="00C312D4" w:rsidP="00C312D4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По учебным предметам обязательной части, а также ряду учебных предметов вариативной части объем самостоятельной нагрузки обучающихся планируется следующим образом:</w:t>
      </w:r>
    </w:p>
    <w:p w:rsidR="00C312D4" w:rsidRPr="00C312D4" w:rsidRDefault="00C312D4" w:rsidP="00C312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«Специальность» – 1-3 классы – по 2 часа в неделю; 4-6 классы – по 3 часа в неделю; 7-8 классы – по 4 часа в неделю; «Ансамбль» – 1 час в неделю; «Оркестровый класс» – 1 час в неделю; «Фортепиано» – 2 часа в неделю; «Хоровой класс» – 0,5 часа в неделю; «Сольфеджио» – 1 час в неделю; «Слушание музыки» – 0,5 часа в неделю; «Музыкальная литература (зарубежная, отечественная)» – 1 час в неделю.</w:t>
      </w:r>
    </w:p>
    <w:p w:rsidR="00C312D4" w:rsidRPr="00C312D4" w:rsidRDefault="00C312D4" w:rsidP="00C312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12D4" w:rsidRPr="00C312D4" w:rsidRDefault="00C312D4" w:rsidP="00C312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12D4" w:rsidRPr="00C312D4" w:rsidRDefault="00C312D4" w:rsidP="00C312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12D4" w:rsidRPr="00C312D4" w:rsidRDefault="00C312D4" w:rsidP="00C312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12D4" w:rsidRPr="00C312D4" w:rsidRDefault="00C312D4" w:rsidP="00C312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12D4" w:rsidRPr="00C312D4" w:rsidRDefault="00C312D4" w:rsidP="00C312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12D4" w:rsidRPr="00C312D4" w:rsidRDefault="00C312D4" w:rsidP="00C312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12D4" w:rsidRPr="00C312D4" w:rsidRDefault="00C312D4" w:rsidP="00C312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12D4" w:rsidRPr="00C312D4" w:rsidRDefault="00C312D4" w:rsidP="00C312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12D4" w:rsidRPr="00C312D4" w:rsidRDefault="00C312D4" w:rsidP="00C312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12D4" w:rsidRPr="00C312D4" w:rsidRDefault="00C312D4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УЧЕБНЫЙ ПЛАН</w:t>
      </w: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дополнительной предпроф</w:t>
      </w:r>
      <w:r w:rsidR="006344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ессиональной</w:t>
      </w:r>
      <w:r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программе</w:t>
      </w:r>
    </w:p>
    <w:p w:rsidR="00C312D4" w:rsidRPr="00C312D4" w:rsidRDefault="0063449F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области искусств</w:t>
      </w: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«Хоровое пение»</w:t>
      </w: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обучения – 8 лет</w:t>
      </w:r>
    </w:p>
    <w:tbl>
      <w:tblPr>
        <w:tblStyle w:val="a3"/>
        <w:tblpPr w:leftFromText="180" w:rightFromText="180" w:vertAnchor="text" w:horzAnchor="page" w:tblpX="397" w:tblpY="170"/>
        <w:tblW w:w="11268" w:type="dxa"/>
        <w:tblLayout w:type="fixed"/>
        <w:tblLook w:val="01E0"/>
      </w:tblPr>
      <w:tblGrid>
        <w:gridCol w:w="1548"/>
        <w:gridCol w:w="72"/>
        <w:gridCol w:w="3528"/>
        <w:gridCol w:w="456"/>
        <w:gridCol w:w="516"/>
        <w:gridCol w:w="516"/>
        <w:gridCol w:w="516"/>
        <w:gridCol w:w="516"/>
        <w:gridCol w:w="516"/>
        <w:gridCol w:w="744"/>
        <w:gridCol w:w="540"/>
        <w:gridCol w:w="1800"/>
      </w:tblGrid>
      <w:tr w:rsidR="00C312D4" w:rsidRPr="00C312D4" w:rsidTr="00C312D4">
        <w:trPr>
          <w:trHeight w:val="505"/>
        </w:trPr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Индекс предметных областей и учебных предметов</w:t>
            </w:r>
          </w:p>
        </w:tc>
        <w:tc>
          <w:tcPr>
            <w:tcW w:w="3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Наименование учебных предметов</w:t>
            </w:r>
          </w:p>
        </w:tc>
        <w:tc>
          <w:tcPr>
            <w:tcW w:w="43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Распределение по годам обучения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Промежуточная аттестация (по полугодиям)</w:t>
            </w:r>
          </w:p>
        </w:tc>
      </w:tr>
      <w:tr w:rsidR="00C312D4" w:rsidRPr="00C312D4" w:rsidTr="00C312D4"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</w:p>
        </w:tc>
        <w:tc>
          <w:tcPr>
            <w:tcW w:w="3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Количество уроков в неделю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  <w:vertAlign w:val="superscript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ПО.01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Обязательная часть: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312D4">
              <w:rPr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312D4">
              <w:rPr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312D4">
              <w:rPr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  <w:vertAlign w:val="superscript"/>
              </w:rPr>
            </w:pPr>
            <w:r w:rsidRPr="00C312D4">
              <w:rPr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312D4">
              <w:rPr>
                <w:color w:val="000000"/>
                <w:sz w:val="24"/>
                <w:szCs w:val="24"/>
                <w:lang w:val="en-US"/>
              </w:rPr>
              <w:t>V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312D4">
              <w:rPr>
                <w:color w:val="000000"/>
                <w:sz w:val="24"/>
                <w:szCs w:val="24"/>
                <w:lang w:val="en-US"/>
              </w:rPr>
              <w:t>VI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  <w:vertAlign w:val="superscript"/>
              </w:rPr>
            </w:pPr>
            <w:r w:rsidRPr="00C312D4">
              <w:rPr>
                <w:color w:val="000000"/>
                <w:sz w:val="24"/>
                <w:szCs w:val="24"/>
                <w:lang w:val="en-US"/>
              </w:rPr>
              <w:t>VII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  <w:vertAlign w:val="superscript"/>
              </w:rPr>
            </w:pPr>
            <w:r w:rsidRPr="00C312D4">
              <w:rPr>
                <w:color w:val="000000"/>
                <w:sz w:val="24"/>
                <w:szCs w:val="24"/>
                <w:lang w:val="en-US"/>
              </w:rPr>
              <w:t xml:space="preserve">VIII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color w:val="FF0000"/>
                <w:sz w:val="24"/>
                <w:szCs w:val="24"/>
                <w:vertAlign w:val="superscript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ПО.01.УП.01.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 xml:space="preserve">Хор </w:t>
            </w:r>
            <w:r w:rsidRPr="00C312D4">
              <w:rPr>
                <w:b/>
                <w:sz w:val="24"/>
                <w:szCs w:val="24"/>
                <w:vertAlign w:val="superscript"/>
              </w:rPr>
              <w:t>1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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2,4…12,15 зачеты</w:t>
            </w:r>
          </w:p>
          <w:p w:rsidR="00C312D4" w:rsidRPr="00C312D4" w:rsidRDefault="00C312D4" w:rsidP="00C312D4">
            <w:pPr>
              <w:rPr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14 экзамены</w:t>
            </w: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ПО.01.УП.02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Фортепиано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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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2-13,15 зачеты</w:t>
            </w:r>
          </w:p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14 экзамен</w:t>
            </w: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ПО.01.УП.03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Основы дирижирования</w:t>
            </w:r>
            <w:r w:rsidRPr="00C312D4">
              <w:rPr>
                <w:b/>
                <w:sz w:val="24"/>
                <w:szCs w:val="24"/>
                <w:vertAlign w:val="superscript"/>
              </w:rPr>
              <w:t>1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</w:t>
            </w:r>
            <w:r w:rsidRPr="00C312D4">
              <w:rPr>
                <w:rFonts w:ascii="Symbol" w:hAnsi="Symbol" w:cs="Arial CYR"/>
              </w:rPr>
              <w:t></w:t>
            </w:r>
            <w:r w:rsidRPr="00C312D4">
              <w:rPr>
                <w:rFonts w:ascii="Symbol" w:hAnsi="Symbol" w:cs="Arial CYR"/>
              </w:rPr>
              <w:t></w:t>
            </w:r>
            <w:r w:rsidRPr="00C312D4">
              <w:rPr>
                <w:rFonts w:ascii="Symbol" w:hAnsi="Symbol" w:cs="Arial CYR"/>
              </w:rPr>
              <w:t></w:t>
            </w:r>
            <w:r w:rsidRPr="00C312D4">
              <w:rPr>
                <w:rFonts w:ascii="Symbol" w:hAnsi="Symbol" w:cs="Arial CYR"/>
              </w:rPr>
              <w:t>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0,5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14-16 зачеты</w:t>
            </w: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ПО.02.УП.01.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 xml:space="preserve">Сольфеджио 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2-11, 13-15 к/у</w:t>
            </w:r>
          </w:p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12 экзамен</w:t>
            </w: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ПО.02.УП.02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Слушание музыки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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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6 зачет</w:t>
            </w: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ПО.02.УП.03.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Музыкальная литература (зарубежная, отечественная)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10-16 зачет</w:t>
            </w:r>
          </w:p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51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Аудиторная нагрузка по двум предметным областям: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</w:rPr>
            </w:pPr>
            <w:r w:rsidRPr="00C312D4">
              <w:rPr>
                <w:b/>
              </w:rPr>
              <w:t>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</w:rPr>
            </w:pPr>
            <w:r w:rsidRPr="00C312D4">
              <w:rPr>
                <w:b/>
              </w:rPr>
              <w:t>6,5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b/>
              </w:rPr>
            </w:pPr>
            <w:r w:rsidRPr="00C312D4">
              <w:rPr>
                <w:rFonts w:ascii="Symbol" w:hAnsi="Symbol" w:cs="Arial CYR"/>
                <w:b/>
              </w:rPr>
              <w:t></w:t>
            </w:r>
            <w:r w:rsidRPr="00C312D4">
              <w:rPr>
                <w:rFonts w:ascii="Symbol" w:hAnsi="Symbol" w:cs="Arial CYR"/>
                <w:b/>
              </w:rPr>
              <w:t></w:t>
            </w:r>
            <w:r w:rsidRPr="00C312D4">
              <w:rPr>
                <w:rFonts w:ascii="Symbol" w:hAnsi="Symbol" w:cs="Arial CYR"/>
                <w:b/>
              </w:rPr>
              <w:t>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b/>
              </w:rPr>
            </w:pPr>
            <w:r w:rsidRPr="00C312D4">
              <w:rPr>
                <w:rFonts w:ascii="Symbol" w:hAnsi="Symbol" w:cs="Arial CYR"/>
                <w:b/>
              </w:rPr>
              <w:t></w:t>
            </w:r>
            <w:r w:rsidRPr="00C312D4">
              <w:rPr>
                <w:rFonts w:ascii="Symbol" w:hAnsi="Symbol" w:cs="Arial CYR"/>
                <w:b/>
              </w:rPr>
              <w:t></w:t>
            </w:r>
            <w:r w:rsidRPr="00C312D4">
              <w:rPr>
                <w:rFonts w:ascii="Symbol" w:hAnsi="Symbol" w:cs="Arial CYR"/>
                <w:b/>
              </w:rPr>
              <w:t>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b/>
              </w:rPr>
            </w:pPr>
            <w:r w:rsidRPr="00C312D4">
              <w:rPr>
                <w:rFonts w:cs="Arial CYR"/>
                <w:b/>
              </w:rPr>
              <w:t>7,5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b/>
              </w:rPr>
            </w:pPr>
            <w:r w:rsidRPr="00C312D4">
              <w:rPr>
                <w:rFonts w:cs="Arial CYR"/>
                <w:b/>
              </w:rPr>
              <w:t>7,5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</w:rPr>
            </w:pPr>
            <w:r w:rsidRPr="00C312D4">
              <w:rPr>
                <w:b/>
              </w:rPr>
              <w:t>8,5/9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</w:rPr>
            </w:pPr>
            <w:r w:rsidRPr="00C312D4">
              <w:rPr>
                <w:b/>
              </w:rPr>
              <w:t>9,5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В.00.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Вариативная часть: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В.01.УП.01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Сольфеджио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В.02.УП.02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Дополнительный инструмент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4,6 зачеты</w:t>
            </w:r>
          </w:p>
        </w:tc>
      </w:tr>
      <w:tr w:rsidR="00C312D4" w:rsidRPr="00C312D4" w:rsidTr="00C312D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В.03.УП.03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Постановка голоса</w:t>
            </w:r>
            <w:r w:rsidRPr="00C312D4">
              <w:rPr>
                <w:b/>
                <w:sz w:val="24"/>
                <w:szCs w:val="24"/>
                <w:vertAlign w:val="superscript"/>
              </w:rPr>
              <w:t>1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15-16 зачет</w:t>
            </w:r>
          </w:p>
        </w:tc>
      </w:tr>
      <w:tr w:rsidR="00C312D4" w:rsidRPr="00C312D4" w:rsidTr="00C312D4">
        <w:tc>
          <w:tcPr>
            <w:tcW w:w="51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Всего аудиторная нагрузка с учетом вариативной части: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312D4">
              <w:rPr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312D4">
              <w:rPr>
                <w:b/>
                <w:color w:val="000000"/>
                <w:sz w:val="24"/>
                <w:szCs w:val="24"/>
              </w:rPr>
              <w:t>7,5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312D4">
              <w:rPr>
                <w:b/>
                <w:color w:val="000000"/>
                <w:sz w:val="24"/>
                <w:szCs w:val="24"/>
              </w:rPr>
              <w:t>7,5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312D4">
              <w:rPr>
                <w:b/>
                <w:color w:val="000000"/>
                <w:sz w:val="24"/>
                <w:szCs w:val="24"/>
              </w:rPr>
              <w:t>7,5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312D4">
              <w:rPr>
                <w:b/>
                <w:color w:val="000000"/>
                <w:sz w:val="24"/>
                <w:szCs w:val="24"/>
              </w:rPr>
              <w:t>8,5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312D4">
              <w:rPr>
                <w:b/>
                <w:color w:val="000000"/>
                <w:sz w:val="24"/>
                <w:szCs w:val="24"/>
              </w:rPr>
              <w:t>8,5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312D4">
              <w:rPr>
                <w:b/>
                <w:color w:val="000000"/>
                <w:sz w:val="24"/>
                <w:szCs w:val="24"/>
              </w:rPr>
              <w:t>10/</w:t>
            </w:r>
          </w:p>
          <w:p w:rsidR="00C312D4" w:rsidRPr="00C312D4" w:rsidRDefault="00C312D4" w:rsidP="00C312D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312D4">
              <w:rPr>
                <w:b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312D4">
              <w:rPr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К.03.00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Консультации</w:t>
            </w:r>
            <w:r w:rsidRPr="00C312D4">
              <w:rPr>
                <w:b/>
                <w:sz w:val="24"/>
                <w:szCs w:val="24"/>
                <w:vertAlign w:val="superscript"/>
              </w:rPr>
              <w:t>3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К.03.01.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bCs/>
                <w:sz w:val="24"/>
                <w:szCs w:val="24"/>
              </w:rPr>
              <w:t>Сводный хор</w:t>
            </w:r>
            <w:r w:rsidRPr="00C312D4">
              <w:rPr>
                <w:b/>
                <w:sz w:val="24"/>
                <w:szCs w:val="24"/>
                <w:vertAlign w:val="superscript"/>
              </w:rPr>
              <w:t>1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12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К.03.02.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Сольфеджио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К.03.03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spacing w:line="280" w:lineRule="exact"/>
              <w:ind w:right="686"/>
              <w:jc w:val="both"/>
              <w:rPr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 xml:space="preserve">Фортепиано 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  <w:r w:rsidRPr="00C312D4">
              <w:rPr>
                <w:rFonts w:ascii="Symbol" w:hAnsi="Symbol" w:cs="Arial CYR"/>
                <w:sz w:val="24"/>
                <w:szCs w:val="24"/>
              </w:rPr>
              <w:t>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К.03.04.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spacing w:line="280" w:lineRule="exact"/>
              <w:ind w:right="686"/>
              <w:jc w:val="both"/>
              <w:rPr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Основы дирижирования</w:t>
            </w:r>
            <w:r w:rsidRPr="00C312D4">
              <w:rPr>
                <w:b/>
                <w:sz w:val="24"/>
                <w:szCs w:val="24"/>
                <w:vertAlign w:val="superscript"/>
              </w:rPr>
              <w:t>1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</w:tbl>
    <w:p w:rsidR="00C312D4" w:rsidRPr="00C312D4" w:rsidRDefault="00C312D4" w:rsidP="00C312D4">
      <w:pPr>
        <w:numPr>
          <w:ilvl w:val="0"/>
          <w:numId w:val="9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учебным предметам «Хор» и консультациям «Сводный хор», «Основы </w:t>
      </w:r>
      <w:proofErr w:type="spellStart"/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дирижирования</w:t>
      </w:r>
      <w:proofErr w:type="spellEnd"/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«Постановка голоса»</w:t>
      </w:r>
      <w:r w:rsidR="00466B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предусматриваются аудиторные часы для концертмейстера 100%  аудиторного времени по данным учебным предметам.</w:t>
      </w:r>
    </w:p>
    <w:p w:rsidR="00C312D4" w:rsidRPr="00C312D4" w:rsidRDefault="00C312D4" w:rsidP="00C312D4">
      <w:pPr>
        <w:numPr>
          <w:ilvl w:val="0"/>
          <w:numId w:val="9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C312D4">
        <w:rPr>
          <w:rFonts w:ascii="Times New Roman" w:eastAsia="Times New Roman" w:hAnsi="Times New Roman" w:cs="Arial CYR"/>
          <w:sz w:val="24"/>
          <w:szCs w:val="24"/>
          <w:lang w:eastAsia="ru-RU"/>
        </w:rPr>
        <w:t xml:space="preserve">В качестве дополнительного инструмента предлагаются: фортепиано, к/домбра и другие музыкальные инструменты по усмотрению образовательного учреждения.  </w:t>
      </w:r>
    </w:p>
    <w:p w:rsidR="00C312D4" w:rsidRPr="00C312D4" w:rsidRDefault="00C312D4" w:rsidP="00C312D4">
      <w:pPr>
        <w:numPr>
          <w:ilvl w:val="0"/>
          <w:numId w:val="9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Консультации проводятся с целью подготовки обучающихся к контрольным урокам, зачетам, экзаменам, творческим конкурсам и другим мероприятиям по усмотрению учебного заведения. Консультации могут проводиться </w:t>
      </w:r>
      <w:proofErr w:type="spellStart"/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рассредоточенно</w:t>
      </w:r>
      <w:proofErr w:type="spellEnd"/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в счет резерва учебного времени. </w:t>
      </w: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Примечание к учебному плану</w:t>
      </w:r>
    </w:p>
    <w:p w:rsidR="00C312D4" w:rsidRPr="00C312D4" w:rsidRDefault="00C312D4" w:rsidP="00C312D4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2D4">
        <w:rPr>
          <w:rFonts w:ascii="Times New Roman" w:eastAsia="Calibri" w:hAnsi="Times New Roman" w:cs="Times New Roman"/>
          <w:sz w:val="24"/>
          <w:szCs w:val="24"/>
        </w:rPr>
        <w:t>При реализации ОП устанавливаются следующие виды учебных занятий и численность обучающихся: групповые занятия – от 11 человек; мелкогрупповые занятия – от 4 до 10 человек (по ансамблевым учебным предметам – от 2-х человек); индивидуальные занятия.</w:t>
      </w:r>
    </w:p>
    <w:p w:rsidR="00C312D4" w:rsidRPr="00C312D4" w:rsidRDefault="00C312D4" w:rsidP="00C312D4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Учебный предмет «Хор» может проводиться следующим образом: хор из обучающихся первых классов; хор из обучающихся 2–5-х классов; хор из обучающихся 6–8-х классов. В зависимости от количества обучающихся возможно перераспределение хоровых групп.</w:t>
      </w:r>
    </w:p>
    <w:p w:rsidR="00C312D4" w:rsidRPr="00C312D4" w:rsidRDefault="00C312D4" w:rsidP="00C312D4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учебному предмету «Ансамбль» к занятиям могут привлекаться как обучающиеся по данной ОП, так и других ОП в области музыкального искусства. </w:t>
      </w:r>
    </w:p>
    <w:p w:rsidR="00C312D4" w:rsidRPr="00C312D4" w:rsidRDefault="00C312D4" w:rsidP="00C312D4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По учебным предметам обязательной части объем самостоятельной нагрузки обучающихся планируется следующим образом:</w:t>
      </w:r>
    </w:p>
    <w:p w:rsidR="00C312D4" w:rsidRPr="00C312D4" w:rsidRDefault="00C312D4" w:rsidP="00C312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«Хор» – 1-5 классы – по 1 часу в неделю, 6-8 классы  – по 2 часа в неделю; «Фортепиано» – 2 часа в неделю в первом классе, со второго по четвертый классы по 3 часа в неделю, с пятого по восьмой классы по 4 часа в неделю; «Основы </w:t>
      </w:r>
      <w:proofErr w:type="spellStart"/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дирижирования</w:t>
      </w:r>
      <w:proofErr w:type="spellEnd"/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» – 1 час в неделю; «Сольфеджио» – 1 час в неделю в первом и во втором классах, с третьего по восьмой – 2 часа в неделю; «Слушание музыки» – 0,5 часа в неделю; «Музыкальная литература (зарубежная, отечественная)» – 1 час в неделю.</w:t>
      </w:r>
    </w:p>
    <w:p w:rsidR="00C312D4" w:rsidRPr="00C312D4" w:rsidRDefault="00C312D4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C31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УЧЕБНЫЙ ПЛАН</w:t>
      </w: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дополнительной предпро</w:t>
      </w:r>
      <w:r w:rsidR="006344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фессиональной </w:t>
      </w:r>
      <w:r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программе</w:t>
      </w:r>
    </w:p>
    <w:p w:rsidR="00C312D4" w:rsidRPr="00C312D4" w:rsidRDefault="0063449F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области  искусств</w:t>
      </w: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«Народные инструменты»</w:t>
      </w: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обучения – 8 лет</w:t>
      </w:r>
    </w:p>
    <w:tbl>
      <w:tblPr>
        <w:tblStyle w:val="a3"/>
        <w:tblpPr w:leftFromText="180" w:rightFromText="180" w:vertAnchor="text" w:horzAnchor="page" w:tblpX="397" w:tblpY="170"/>
        <w:tblW w:w="11362" w:type="dxa"/>
        <w:tblLayout w:type="fixed"/>
        <w:tblLook w:val="01E0"/>
      </w:tblPr>
      <w:tblGrid>
        <w:gridCol w:w="1548"/>
        <w:gridCol w:w="42"/>
        <w:gridCol w:w="30"/>
        <w:gridCol w:w="3708"/>
        <w:gridCol w:w="528"/>
        <w:gridCol w:w="516"/>
        <w:gridCol w:w="516"/>
        <w:gridCol w:w="516"/>
        <w:gridCol w:w="516"/>
        <w:gridCol w:w="516"/>
        <w:gridCol w:w="550"/>
        <w:gridCol w:w="630"/>
        <w:gridCol w:w="1746"/>
      </w:tblGrid>
      <w:tr w:rsidR="00C312D4" w:rsidRPr="00C312D4" w:rsidTr="00C312D4">
        <w:trPr>
          <w:trHeight w:val="505"/>
        </w:trPr>
        <w:tc>
          <w:tcPr>
            <w:tcW w:w="16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Индекс предметных областей и учебных предметов</w:t>
            </w:r>
          </w:p>
        </w:tc>
        <w:tc>
          <w:tcPr>
            <w:tcW w:w="3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Наименование учебных предметов</w:t>
            </w:r>
          </w:p>
        </w:tc>
        <w:tc>
          <w:tcPr>
            <w:tcW w:w="42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Распределение по годам обучения</w:t>
            </w:r>
          </w:p>
        </w:tc>
        <w:tc>
          <w:tcPr>
            <w:tcW w:w="17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Промежуточная аттестация (по полугодиям)</w:t>
            </w:r>
          </w:p>
        </w:tc>
      </w:tr>
      <w:tr w:rsidR="00C312D4" w:rsidRPr="00C312D4" w:rsidTr="00C312D4">
        <w:tc>
          <w:tcPr>
            <w:tcW w:w="16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</w:p>
        </w:tc>
        <w:tc>
          <w:tcPr>
            <w:tcW w:w="3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</w:p>
        </w:tc>
        <w:tc>
          <w:tcPr>
            <w:tcW w:w="42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Количество уроков в неделю</w:t>
            </w:r>
          </w:p>
        </w:tc>
        <w:tc>
          <w:tcPr>
            <w:tcW w:w="17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  <w:vertAlign w:val="superscript"/>
              </w:rPr>
            </w:pPr>
          </w:p>
        </w:tc>
      </w:tr>
      <w:tr w:rsidR="00C312D4" w:rsidRPr="00C312D4" w:rsidTr="00C312D4"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ПО.01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Обязательная часть: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VI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  <w:lang w:val="en-US"/>
              </w:rPr>
              <w:t>VII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  <w:lang w:val="en-US"/>
              </w:rPr>
              <w:t xml:space="preserve">VIII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  <w:vertAlign w:val="superscript"/>
              </w:rPr>
            </w:pPr>
          </w:p>
        </w:tc>
      </w:tr>
      <w:tr w:rsidR="00C312D4" w:rsidRPr="00C312D4" w:rsidTr="00C312D4"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ПО.01.УП.01.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Специальность</w:t>
            </w:r>
            <w:r w:rsidRPr="00C312D4">
              <w:rPr>
                <w:b/>
                <w:sz w:val="24"/>
                <w:szCs w:val="24"/>
                <w:vertAlign w:val="superscript"/>
              </w:rPr>
              <w:t>1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  <w:r w:rsidRPr="00C312D4">
              <w:rPr>
                <w:sz w:val="24"/>
                <w:szCs w:val="24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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1,3.5…15 зачеты</w:t>
            </w: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2.4.6…14 экзамены</w:t>
            </w:r>
          </w:p>
        </w:tc>
      </w:tr>
      <w:tr w:rsidR="00C312D4" w:rsidRPr="00C312D4" w:rsidTr="00C312D4"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ПО.01.УП.02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Ансамбль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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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10,12 зачеты</w:t>
            </w: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14 экзамен</w:t>
            </w:r>
          </w:p>
        </w:tc>
      </w:tr>
      <w:tr w:rsidR="00C312D4" w:rsidRPr="00C312D4" w:rsidTr="00C312D4"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ПО.01.УП.03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Фортепиано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</w:t>
            </w:r>
            <w:r w:rsidRPr="00C312D4">
              <w:rPr>
                <w:rFonts w:ascii="Symbol" w:hAnsi="Symbol" w:cs="Arial CYR"/>
              </w:rPr>
              <w:t></w:t>
            </w:r>
            <w:r w:rsidRPr="00C312D4">
              <w:rPr>
                <w:rFonts w:ascii="Symbol" w:hAnsi="Symbol" w:cs="Arial CYR"/>
              </w:rPr>
              <w:t>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</w:t>
            </w:r>
            <w:r w:rsidRPr="00C312D4">
              <w:rPr>
                <w:rFonts w:ascii="Symbol" w:hAnsi="Symbol" w:cs="Arial CYR"/>
              </w:rPr>
              <w:t></w:t>
            </w:r>
            <w:r w:rsidRPr="00C312D4">
              <w:rPr>
                <w:rFonts w:ascii="Symbol" w:hAnsi="Symbol" w:cs="Arial CYR"/>
              </w:rPr>
              <w:t>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</w:t>
            </w:r>
            <w:r w:rsidRPr="00C312D4">
              <w:rPr>
                <w:rFonts w:ascii="Symbol" w:hAnsi="Symbol" w:cs="Arial CYR"/>
              </w:rPr>
              <w:t></w:t>
            </w:r>
            <w:r w:rsidRPr="00C312D4">
              <w:rPr>
                <w:rFonts w:ascii="Symbol" w:hAnsi="Symbol" w:cs="Arial CYR"/>
              </w:rPr>
              <w:t>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</w:t>
            </w:r>
            <w:r w:rsidRPr="00C312D4">
              <w:rPr>
                <w:rFonts w:ascii="Symbol" w:hAnsi="Symbol" w:cs="Arial CYR"/>
              </w:rPr>
              <w:t></w:t>
            </w:r>
            <w:r w:rsidRPr="00C312D4">
              <w:rPr>
                <w:rFonts w:ascii="Symbol" w:hAnsi="Symbol" w:cs="Arial CYR"/>
              </w:rPr>
              <w:t>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8-16 зачеты</w:t>
            </w:r>
          </w:p>
        </w:tc>
      </w:tr>
      <w:tr w:rsidR="00C312D4" w:rsidRPr="00C312D4" w:rsidTr="00C312D4"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ПО.01.УП.04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Хоровой класс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/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6 зачет</w:t>
            </w:r>
          </w:p>
        </w:tc>
      </w:tr>
      <w:tr w:rsidR="00C312D4" w:rsidRPr="00C312D4" w:rsidTr="00C312D4"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ПО.02.УП.01.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 xml:space="preserve">Сольфеджио 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2,4…10.15 к/у</w:t>
            </w: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12 экзамен</w:t>
            </w:r>
          </w:p>
        </w:tc>
      </w:tr>
      <w:tr w:rsidR="00C312D4" w:rsidRPr="00C312D4" w:rsidTr="00C312D4"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ПО.02.УП.02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Слушание музыки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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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6 зачет</w:t>
            </w:r>
          </w:p>
        </w:tc>
      </w:tr>
      <w:tr w:rsidR="00C312D4" w:rsidRPr="00C312D4" w:rsidTr="00C312D4"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ПО.02.УП.03.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Музыкальная литература (зарубежная, отечественная)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9,11,13, 15 зачет</w:t>
            </w: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14.экзамен</w:t>
            </w:r>
          </w:p>
        </w:tc>
      </w:tr>
      <w:tr w:rsidR="00C312D4" w:rsidRPr="00C312D4" w:rsidTr="00C312D4">
        <w:tc>
          <w:tcPr>
            <w:tcW w:w="53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Аудиторная нагрузка по двум предметным областям: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</w:rPr>
            </w:pPr>
            <w:r w:rsidRPr="00C312D4">
              <w:rPr>
                <w:b/>
              </w:rPr>
              <w:t>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</w:rPr>
            </w:pPr>
            <w:r w:rsidRPr="00C312D4">
              <w:rPr>
                <w:b/>
              </w:rPr>
              <w:t>5,5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b/>
              </w:rPr>
            </w:pPr>
            <w:r w:rsidRPr="00C312D4">
              <w:rPr>
                <w:rFonts w:ascii="Symbol" w:hAnsi="Symbol" w:cs="Arial CYR"/>
                <w:b/>
              </w:rPr>
              <w:t></w:t>
            </w:r>
            <w:r w:rsidRPr="00C312D4">
              <w:rPr>
                <w:rFonts w:ascii="Symbol" w:hAnsi="Symbol" w:cs="Arial CYR"/>
                <w:b/>
              </w:rPr>
              <w:t></w:t>
            </w:r>
            <w:r w:rsidRPr="00C312D4">
              <w:rPr>
                <w:rFonts w:ascii="Symbol" w:hAnsi="Symbol" w:cs="Arial CYR"/>
                <w:b/>
              </w:rPr>
              <w:t>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b/>
              </w:rPr>
            </w:pPr>
            <w:r w:rsidRPr="00C312D4">
              <w:rPr>
                <w:rFonts w:ascii="Symbol" w:hAnsi="Symbol" w:cs="Arial CYR"/>
                <w:b/>
              </w:rPr>
              <w:t>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b/>
              </w:rPr>
            </w:pPr>
            <w:r w:rsidRPr="00C312D4">
              <w:rPr>
                <w:rFonts w:cs="Arial CYR"/>
                <w:b/>
              </w:rPr>
              <w:t>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b/>
              </w:rPr>
            </w:pPr>
            <w:r w:rsidRPr="00C312D4">
              <w:rPr>
                <w:rFonts w:cs="Arial CYR"/>
                <w:b/>
              </w:rPr>
              <w:t>6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</w:rPr>
            </w:pPr>
            <w:r w:rsidRPr="00C312D4">
              <w:rPr>
                <w:b/>
              </w:rPr>
              <w:t>6,5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</w:rPr>
            </w:pPr>
            <w:r w:rsidRPr="00C312D4">
              <w:rPr>
                <w:b/>
              </w:rPr>
              <w:t>7,5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</w:rPr>
            </w:pPr>
          </w:p>
        </w:tc>
      </w:tr>
      <w:tr w:rsidR="00C312D4" w:rsidRPr="00C312D4" w:rsidTr="00C312D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В.00.</w:t>
            </w:r>
          </w:p>
        </w:tc>
        <w:tc>
          <w:tcPr>
            <w:tcW w:w="3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Вариативная часть: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В.01.УП.01</w:t>
            </w:r>
          </w:p>
        </w:tc>
        <w:tc>
          <w:tcPr>
            <w:tcW w:w="3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Сольфеджио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В.02.УП.02</w:t>
            </w:r>
          </w:p>
        </w:tc>
        <w:tc>
          <w:tcPr>
            <w:tcW w:w="3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Ансамбль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4,6 зачет</w:t>
            </w:r>
          </w:p>
        </w:tc>
      </w:tr>
      <w:tr w:rsidR="00C312D4" w:rsidRPr="00C312D4" w:rsidTr="00C312D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В.03.УП.03</w:t>
            </w:r>
          </w:p>
        </w:tc>
        <w:tc>
          <w:tcPr>
            <w:tcW w:w="3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Оркестровый класс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8,10,12,14,16 зачеты</w:t>
            </w:r>
          </w:p>
        </w:tc>
      </w:tr>
      <w:tr w:rsidR="00C312D4" w:rsidRPr="00C312D4" w:rsidTr="00C312D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В.04.УП.04</w:t>
            </w:r>
          </w:p>
        </w:tc>
        <w:tc>
          <w:tcPr>
            <w:tcW w:w="3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Дополнительный инструмент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6-16 зачеты</w:t>
            </w:r>
          </w:p>
        </w:tc>
      </w:tr>
      <w:tr w:rsidR="00C312D4" w:rsidRPr="00C312D4" w:rsidTr="00C312D4">
        <w:tc>
          <w:tcPr>
            <w:tcW w:w="53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Всего аудиторная нагрузка с учетом вариативной части: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6,5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7,5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9,5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9,5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9,5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К.03.00</w:t>
            </w:r>
          </w:p>
        </w:tc>
        <w:tc>
          <w:tcPr>
            <w:tcW w:w="3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 xml:space="preserve">Консультации </w:t>
            </w:r>
            <w:r w:rsidRPr="00C312D4">
              <w:rPr>
                <w:b/>
                <w:sz w:val="24"/>
                <w:szCs w:val="24"/>
                <w:vertAlign w:val="superscript"/>
              </w:rPr>
              <w:t>3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К.03.01.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bCs/>
                <w:sz w:val="24"/>
                <w:szCs w:val="24"/>
              </w:rPr>
              <w:t>Специальность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8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r w:rsidRPr="00C312D4">
              <w:t>8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К.03.02.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Сольфеджио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4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r w:rsidRPr="00C312D4">
              <w:t>4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К.03.03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spacing w:line="280" w:lineRule="exact"/>
              <w:ind w:right="686"/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 xml:space="preserve">Музыкальная литература (зарубежная, отечественная) 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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r w:rsidRPr="00C312D4">
              <w:t>4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К.03.04.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spacing w:line="280" w:lineRule="exact"/>
              <w:ind w:right="686"/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Ансамбль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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r w:rsidRPr="00C312D4">
              <w:t>2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К.03.05.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spacing w:line="280" w:lineRule="exact"/>
              <w:ind w:right="686"/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Сводный хор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/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К.03.06.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spacing w:line="280" w:lineRule="exact"/>
              <w:ind w:right="686"/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Оркестр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</w:t>
            </w:r>
            <w:r w:rsidRPr="00C312D4">
              <w:rPr>
                <w:rFonts w:ascii="Symbol" w:hAnsi="Symbol" w:cs="Arial CYR"/>
              </w:rPr>
              <w:t>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r w:rsidRPr="00C312D4">
              <w:t>12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</w:tbl>
    <w:p w:rsidR="00C312D4" w:rsidRPr="00C312D4" w:rsidRDefault="00C312D4" w:rsidP="00C312D4">
      <w:pPr>
        <w:numPr>
          <w:ilvl w:val="0"/>
          <w:numId w:val="8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Часы для концертмейстера предусматриваются по учебному предмету «Специальность» в объеме от 60 до 100% аудиторного времени.</w:t>
      </w:r>
    </w:p>
    <w:p w:rsidR="00C312D4" w:rsidRPr="00C312D4" w:rsidRDefault="00C312D4" w:rsidP="00C312D4">
      <w:pPr>
        <w:numPr>
          <w:ilvl w:val="0"/>
          <w:numId w:val="8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Аудиторные часы для концертмейстера предусматриваются: по учебному предмету «Хоровой класс» и консультациям по «Сводному хору» 100% аудиторного времени, по учебному предмету «Оркестровый класс» и консультациям «Оркестр» – до 100% аудиторного времени; по учебному предмету и консультациям «Ансамбль» – от 60% до </w:t>
      </w: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100% аудиторного времени (в случае отсутствия обучающихся по другим ОП в области музыкального искусства).</w:t>
      </w:r>
    </w:p>
    <w:p w:rsidR="00C312D4" w:rsidRPr="00C312D4" w:rsidRDefault="00C312D4" w:rsidP="00C312D4">
      <w:pPr>
        <w:numPr>
          <w:ilvl w:val="0"/>
          <w:numId w:val="8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Консультации проводятся с целью подготовки обучающихся к контрольным урокам, зачетам, экзаменам, творческим конкурсам и другим мероприятиям по усмотрению школы. Консультации могут проводиться </w:t>
      </w:r>
      <w:proofErr w:type="spellStart"/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рассредоточенно</w:t>
      </w:r>
      <w:proofErr w:type="spellEnd"/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в счет резерва учебного времени. </w:t>
      </w:r>
    </w:p>
    <w:p w:rsidR="00C312D4" w:rsidRPr="00C312D4" w:rsidRDefault="00C312D4" w:rsidP="00C312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Примечание к учебному плану</w:t>
      </w: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312D4" w:rsidRPr="00C312D4" w:rsidRDefault="00C312D4" w:rsidP="00C312D4">
      <w:pPr>
        <w:numPr>
          <w:ilvl w:val="0"/>
          <w:numId w:val="6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2D4">
        <w:rPr>
          <w:rFonts w:ascii="Times New Roman" w:eastAsia="Calibri" w:hAnsi="Times New Roman" w:cs="Times New Roman"/>
          <w:sz w:val="24"/>
          <w:szCs w:val="24"/>
        </w:rPr>
        <w:t>При реализации ОП устанавливаются следующие виды учебных занятий и численность обучающихся: групповые занятия – от 15 человек; мелкогрупповые занятия – от 6 до 15 человек (по ансамблевым дисциплинам – от 2-х человек); индивидуальные занятия.</w:t>
      </w:r>
    </w:p>
    <w:p w:rsidR="00C312D4" w:rsidRPr="00C312D4" w:rsidRDefault="00C312D4" w:rsidP="00C312D4">
      <w:pPr>
        <w:numPr>
          <w:ilvl w:val="0"/>
          <w:numId w:val="6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реализации учебного предмета «Хоровой класс» могут одновременно заниматься обучающиеся по другим ОП в области музыкального искусства. Учебный предмет «Хоровой класс» может проводиться следующим образом: хор из обучающихся первого класса; хор из обучающихся 2–4-го классов, хор из обучающихся 5–8 классов. В зависимости от количества обучающихся возможно перераспределение хоровых групп. При наличии аудиторного фонда с целью художественно-эстетического развития обучающихся рекомендуется реализовывать предмет «Хоровой класс» на протяжении всего периода обучения. В случае отсутствия реализации данного учебного предмета после третьего класса, часы, предусмотренные на консультации «Сводный хор», используются на усмотрение образовательного учреждения для консультаций по другим учебным предметам.</w:t>
      </w:r>
    </w:p>
    <w:p w:rsidR="00C312D4" w:rsidRPr="00C312D4" w:rsidRDefault="00C312D4" w:rsidP="00C312D4">
      <w:pPr>
        <w:numPr>
          <w:ilvl w:val="0"/>
          <w:numId w:val="6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предмет «Оркестровый класс» предполагает занятия народного оркестра, а также, при наличии, оркестра национальных инструментов (для обучающихся по классу гитары данные часы могут быть отведены на предмет «Ансамбль»). В случае необходимости учебные коллективы могут доукомплектовываться приглашенными артистами (в качестве концертмейстеров), но не более чем на 25% от необходимого состава учебного коллектива. В случае отсутствия реализации данного учебного предмета, часы, предусмотренные на консультации «Оркестр», используются на усмотрение образовательного учреждения для консультаций по другим учебным предметам.</w:t>
      </w:r>
    </w:p>
    <w:p w:rsidR="00C312D4" w:rsidRPr="00C312D4" w:rsidRDefault="00C312D4" w:rsidP="00C312D4">
      <w:pPr>
        <w:numPr>
          <w:ilvl w:val="0"/>
          <w:numId w:val="6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По учебным предметам обязательной части, а также ряду учебных предметов вариативной части объем самостоятельной нагрузки обучающихся планируется следующим образом:</w:t>
      </w:r>
    </w:p>
    <w:p w:rsidR="00C312D4" w:rsidRPr="00C312D4" w:rsidRDefault="00C312D4" w:rsidP="00C312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«Специальность» – 1-3 классы – по 2 часа в неделю; 4-6 классы – по 3 часа в неделю; 7-8 классы  – по 4 часа в неделю; «Ансамбль» – 1 час в неделю; «Оркестровый класс» – 1 час в неделю; «Фортепиано» – 2 часа в неделю; «Хоровой класс» – 0,5 часа в неделю; «Сольфеджио» – 1 час в неделю; «Слушание музыки» – 0,5 часа в неделю;</w:t>
      </w:r>
      <w:proofErr w:type="gramEnd"/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«Музыкальная литература (зарубежная, отечественная)» – 1 час в неделю.</w:t>
      </w: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C312D4" w:rsidRPr="00C312D4" w:rsidRDefault="00C312D4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УЧЕБНЫЙ ПЛАН</w:t>
      </w: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дополнительной предпроф</w:t>
      </w:r>
      <w:r w:rsidR="006344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ессиональной </w:t>
      </w:r>
      <w:r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программе</w:t>
      </w:r>
    </w:p>
    <w:p w:rsidR="00C312D4" w:rsidRPr="00C312D4" w:rsidRDefault="0063449F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области </w:t>
      </w:r>
      <w:r w:rsidR="00C312D4"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искус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ств</w:t>
      </w: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«Народные инструменты»</w:t>
      </w: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обучения – 5 лет</w:t>
      </w:r>
    </w:p>
    <w:tbl>
      <w:tblPr>
        <w:tblStyle w:val="a3"/>
        <w:tblpPr w:leftFromText="180" w:rightFromText="180" w:vertAnchor="text" w:horzAnchor="page" w:tblpX="397" w:tblpY="170"/>
        <w:tblW w:w="11282" w:type="dxa"/>
        <w:tblLayout w:type="fixed"/>
        <w:tblLook w:val="01E0"/>
      </w:tblPr>
      <w:tblGrid>
        <w:gridCol w:w="1547"/>
        <w:gridCol w:w="42"/>
        <w:gridCol w:w="30"/>
        <w:gridCol w:w="3707"/>
        <w:gridCol w:w="722"/>
        <w:gridCol w:w="734"/>
        <w:gridCol w:w="758"/>
        <w:gridCol w:w="962"/>
        <w:gridCol w:w="800"/>
        <w:gridCol w:w="1980"/>
      </w:tblGrid>
      <w:tr w:rsidR="00C312D4" w:rsidRPr="00C312D4" w:rsidTr="00C312D4">
        <w:trPr>
          <w:trHeight w:val="505"/>
        </w:trPr>
        <w:tc>
          <w:tcPr>
            <w:tcW w:w="16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Индекс предметных областей и учебных предметов</w:t>
            </w:r>
          </w:p>
        </w:tc>
        <w:tc>
          <w:tcPr>
            <w:tcW w:w="3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Наименование учебных предметов</w:t>
            </w:r>
          </w:p>
        </w:tc>
        <w:tc>
          <w:tcPr>
            <w:tcW w:w="3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Распределение по годам обучения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Промежуточная аттестация (по полугодиям)</w:t>
            </w:r>
          </w:p>
        </w:tc>
      </w:tr>
      <w:tr w:rsidR="00C312D4" w:rsidRPr="00C312D4" w:rsidTr="00C312D4">
        <w:tc>
          <w:tcPr>
            <w:tcW w:w="161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</w:p>
        </w:tc>
        <w:tc>
          <w:tcPr>
            <w:tcW w:w="3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</w:p>
        </w:tc>
        <w:tc>
          <w:tcPr>
            <w:tcW w:w="3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Количество уроков в неделю</w:t>
            </w: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  <w:vertAlign w:val="superscript"/>
              </w:rPr>
            </w:pPr>
          </w:p>
        </w:tc>
      </w:tr>
      <w:tr w:rsidR="00C312D4" w:rsidRPr="00C312D4" w:rsidTr="00C312D4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ПО.01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Обязательная часть: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  <w:vertAlign w:val="superscript"/>
              </w:rPr>
            </w:pPr>
          </w:p>
        </w:tc>
      </w:tr>
      <w:tr w:rsidR="00C312D4" w:rsidRPr="00C312D4" w:rsidTr="00C312D4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ПО.01.УП.01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 xml:space="preserve">Специальность </w:t>
            </w:r>
            <w:r w:rsidRPr="00C312D4">
              <w:rPr>
                <w:b/>
                <w:sz w:val="24"/>
                <w:szCs w:val="24"/>
                <w:vertAlign w:val="superscript"/>
              </w:rPr>
              <w:t>1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rFonts w:ascii="Symbol" w:hAnsi="Symbol" w:cs="Arial CYR"/>
                <w:sz w:val="24"/>
                <w:szCs w:val="24"/>
              </w:rPr>
              <w:t>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2,5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2,5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 xml:space="preserve">1-к/у, </w:t>
            </w: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3.5,7 зачеты</w:t>
            </w: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2.4.6, 8 экзамены</w:t>
            </w:r>
          </w:p>
        </w:tc>
      </w:tr>
      <w:tr w:rsidR="00C312D4" w:rsidRPr="00C312D4" w:rsidTr="00C312D4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ПО.01.УП.02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Ансамбль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  <w:r w:rsidRPr="00C312D4">
              <w:rPr>
                <w:rFonts w:ascii="Symbol" w:hAnsi="Symbol" w:cs="Arial CYR"/>
                <w:sz w:val="24"/>
                <w:szCs w:val="24"/>
              </w:rPr>
              <w:t>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4,6,8  зачеты</w:t>
            </w:r>
          </w:p>
        </w:tc>
      </w:tr>
      <w:tr w:rsidR="00C312D4" w:rsidRPr="00C312D4" w:rsidTr="00C312D4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ПО.01.УП.03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Фортепиано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  <w:r w:rsidRPr="00C312D4">
              <w:rPr>
                <w:rFonts w:ascii="Symbol" w:hAnsi="Symbol" w:cs="Arial CYR"/>
                <w:sz w:val="24"/>
                <w:szCs w:val="24"/>
              </w:rPr>
              <w:t></w:t>
            </w:r>
            <w:r w:rsidRPr="00C312D4">
              <w:rPr>
                <w:rFonts w:ascii="Symbol" w:hAnsi="Symbol" w:cs="Arial CYR"/>
                <w:sz w:val="24"/>
                <w:szCs w:val="24"/>
              </w:rPr>
              <w:t></w:t>
            </w:r>
            <w:r w:rsidRPr="00C312D4">
              <w:rPr>
                <w:rFonts w:ascii="Symbol" w:hAnsi="Symbol" w:cs="Arial CYR"/>
                <w:sz w:val="24"/>
                <w:szCs w:val="24"/>
              </w:rPr>
              <w:t>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  <w:r w:rsidRPr="00C312D4">
              <w:rPr>
                <w:rFonts w:ascii="Symbol" w:hAnsi="Symbol" w:cs="Arial CYR"/>
                <w:sz w:val="24"/>
                <w:szCs w:val="24"/>
              </w:rPr>
              <w:t></w:t>
            </w:r>
            <w:r w:rsidRPr="00C312D4">
              <w:rPr>
                <w:rFonts w:ascii="Symbol" w:hAnsi="Symbol" w:cs="Arial CYR"/>
                <w:sz w:val="24"/>
                <w:szCs w:val="24"/>
              </w:rPr>
              <w:t></w:t>
            </w:r>
            <w:r w:rsidRPr="00C312D4">
              <w:rPr>
                <w:rFonts w:ascii="Symbol" w:hAnsi="Symbol" w:cs="Arial CYR"/>
                <w:sz w:val="24"/>
                <w:szCs w:val="24"/>
              </w:rPr>
              <w:t>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  <w:r w:rsidRPr="00C312D4">
              <w:rPr>
                <w:rFonts w:ascii="Symbol" w:hAnsi="Symbol" w:cs="Arial CYR"/>
                <w:sz w:val="24"/>
                <w:szCs w:val="24"/>
              </w:rPr>
              <w:t></w:t>
            </w:r>
            <w:r w:rsidRPr="00C312D4">
              <w:rPr>
                <w:rFonts w:ascii="Symbol" w:hAnsi="Symbol" w:cs="Arial CYR"/>
                <w:sz w:val="24"/>
                <w:szCs w:val="24"/>
              </w:rPr>
              <w:t></w:t>
            </w:r>
            <w:r w:rsidRPr="00C312D4">
              <w:rPr>
                <w:rFonts w:ascii="Symbol" w:hAnsi="Symbol" w:cs="Arial CYR"/>
                <w:sz w:val="24"/>
                <w:szCs w:val="24"/>
              </w:rPr>
              <w:t>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4,6,8,10 зачеты</w:t>
            </w:r>
          </w:p>
        </w:tc>
      </w:tr>
      <w:tr w:rsidR="00C312D4" w:rsidRPr="00C312D4" w:rsidTr="00C312D4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ПО.01.УП.04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 xml:space="preserve">Хоровой класс 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 зачет</w:t>
            </w:r>
          </w:p>
        </w:tc>
      </w:tr>
      <w:tr w:rsidR="00C312D4" w:rsidRPr="00C312D4" w:rsidTr="00C312D4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ПО.02.УП.01.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 xml:space="preserve">Сольфеджио 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1,5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1,5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1,5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1,5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1,5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2,4,8,9  к/у</w:t>
            </w: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6 экзамен</w:t>
            </w:r>
          </w:p>
        </w:tc>
      </w:tr>
      <w:tr w:rsidR="00C312D4" w:rsidRPr="00C312D4" w:rsidTr="00C312D4">
        <w:trPr>
          <w:trHeight w:val="719"/>
        </w:trPr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ПО.02.УП.02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Музыкальная литература (зарубежная, отечественная)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1,5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7,9  к/у</w:t>
            </w: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8.экзамен</w:t>
            </w:r>
          </w:p>
        </w:tc>
      </w:tr>
      <w:tr w:rsidR="00C312D4" w:rsidRPr="00C312D4" w:rsidTr="00C312D4">
        <w:tc>
          <w:tcPr>
            <w:tcW w:w="5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Аудиторная нагрузка по двум предметным областям: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b/>
                <w:sz w:val="24"/>
                <w:szCs w:val="24"/>
              </w:rPr>
            </w:pPr>
            <w:r w:rsidRPr="00C312D4">
              <w:rPr>
                <w:rFonts w:cs="Arial CYR"/>
                <w:b/>
                <w:sz w:val="24"/>
                <w:szCs w:val="24"/>
              </w:rPr>
              <w:t>5,5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b/>
                <w:sz w:val="24"/>
                <w:szCs w:val="24"/>
              </w:rPr>
            </w:pPr>
            <w:r w:rsidRPr="00C312D4">
              <w:rPr>
                <w:rFonts w:cs="Arial CYR"/>
                <w:b/>
                <w:sz w:val="24"/>
                <w:szCs w:val="24"/>
              </w:rPr>
              <w:t>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b/>
                <w:sz w:val="24"/>
                <w:szCs w:val="24"/>
              </w:rPr>
            </w:pPr>
            <w:r w:rsidRPr="00C312D4">
              <w:rPr>
                <w:rFonts w:cs="Arial CYR"/>
                <w:b/>
                <w:sz w:val="24"/>
                <w:szCs w:val="24"/>
              </w:rPr>
              <w:t>6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6,5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7,5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</w:rPr>
            </w:pPr>
          </w:p>
        </w:tc>
      </w:tr>
      <w:tr w:rsidR="00C312D4" w:rsidRPr="00C312D4" w:rsidTr="00C312D4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В.00.</w:t>
            </w:r>
          </w:p>
        </w:tc>
        <w:tc>
          <w:tcPr>
            <w:tcW w:w="3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Вариативная часть: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В.01.УП.01</w:t>
            </w:r>
          </w:p>
        </w:tc>
        <w:tc>
          <w:tcPr>
            <w:tcW w:w="3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Сольфеджио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В.02.УП.02</w:t>
            </w:r>
          </w:p>
        </w:tc>
        <w:tc>
          <w:tcPr>
            <w:tcW w:w="3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Оркестровый класс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6,8,10 зачеты</w:t>
            </w:r>
          </w:p>
        </w:tc>
      </w:tr>
      <w:tr w:rsidR="00C312D4" w:rsidRPr="00C312D4" w:rsidTr="00C312D4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В.03.УП.03</w:t>
            </w:r>
          </w:p>
        </w:tc>
        <w:tc>
          <w:tcPr>
            <w:tcW w:w="3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Дополнительный инструмент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4-10 зачеты</w:t>
            </w:r>
          </w:p>
        </w:tc>
      </w:tr>
      <w:tr w:rsidR="00C312D4" w:rsidRPr="00C312D4" w:rsidTr="00C312D4">
        <w:tc>
          <w:tcPr>
            <w:tcW w:w="5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Всего аудиторная нагрузка с учетом вариативной части: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7,5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9,5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К.03.00</w:t>
            </w:r>
          </w:p>
        </w:tc>
        <w:tc>
          <w:tcPr>
            <w:tcW w:w="3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 xml:space="preserve">Консультации </w:t>
            </w:r>
            <w:r w:rsidRPr="00C312D4">
              <w:rPr>
                <w:b/>
                <w:bCs/>
                <w:iCs/>
                <w:sz w:val="24"/>
                <w:szCs w:val="24"/>
                <w:vertAlign w:val="superscript"/>
              </w:rPr>
              <w:t>3)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К.03.01.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bCs/>
                <w:sz w:val="24"/>
                <w:szCs w:val="24"/>
              </w:rPr>
              <w:t>Специальность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8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К.03.02.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Сольфеджио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4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К.03.03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spacing w:line="280" w:lineRule="exact"/>
              <w:ind w:right="686"/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 xml:space="preserve">Музыкальная литература (зарубежная, отечественная) 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  <w:r w:rsidRPr="00C312D4">
              <w:rPr>
                <w:rFonts w:ascii="Symbol" w:hAnsi="Symbol" w:cs="Arial CYR"/>
                <w:sz w:val="24"/>
                <w:szCs w:val="24"/>
              </w:rPr>
              <w:t>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К.03.04.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spacing w:line="280" w:lineRule="exact"/>
              <w:ind w:right="686"/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Ансамбль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  <w:r w:rsidRPr="00C312D4">
              <w:rPr>
                <w:rFonts w:ascii="Symbol" w:hAnsi="Symbol" w:cs="Arial CYR"/>
                <w:sz w:val="24"/>
                <w:szCs w:val="24"/>
              </w:rPr>
              <w:t>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К.03.05.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spacing w:line="280" w:lineRule="exact"/>
              <w:ind w:right="686"/>
              <w:jc w:val="both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Сводный хор</w:t>
            </w:r>
            <w:r w:rsidRPr="00C312D4">
              <w:rPr>
                <w:sz w:val="24"/>
                <w:szCs w:val="24"/>
                <w:vertAlign w:val="superscript"/>
              </w:rPr>
              <w:t>2)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К.03.06.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spacing w:line="280" w:lineRule="exact"/>
              <w:ind w:right="686"/>
              <w:jc w:val="both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Оркестр</w:t>
            </w:r>
            <w:r w:rsidRPr="00C312D4">
              <w:rPr>
                <w:sz w:val="24"/>
                <w:szCs w:val="24"/>
                <w:vertAlign w:val="superscript"/>
              </w:rPr>
              <w:t xml:space="preserve">2) 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  <w:r w:rsidRPr="00C312D4">
              <w:rPr>
                <w:rFonts w:ascii="Symbol" w:hAnsi="Symbol" w:cs="Arial CYR"/>
                <w:sz w:val="24"/>
                <w:szCs w:val="24"/>
              </w:rPr>
              <w:t></w:t>
            </w:r>
            <w:r w:rsidRPr="00C312D4">
              <w:rPr>
                <w:rFonts w:ascii="Symbol" w:hAnsi="Symbol" w:cs="Arial CYR"/>
                <w:sz w:val="24"/>
                <w:szCs w:val="24"/>
              </w:rPr>
              <w:t>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</w:tbl>
    <w:p w:rsidR="00C312D4" w:rsidRPr="00C312D4" w:rsidRDefault="00C312D4" w:rsidP="00C312D4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Часы для концертмейстера предусматриваются по учебному предмету «Специальность» в объеме от 60 до 100% аудиторного времени.</w:t>
      </w:r>
    </w:p>
    <w:p w:rsidR="00C312D4" w:rsidRPr="00C312D4" w:rsidRDefault="00C312D4" w:rsidP="00C312D4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Аудиторные часы для концертмейстера предусматриваются: по учебному предмету «Хоровой класс» и консультациям по «Сводному хору» 100% аудиторного времени, по учебному предмету «Оркестровый класс» и консультациям «Оркестр» – до 100% аудиторного времени; по учебному предмету и консультациям «Ансамбль» – от 60% до 100% аудиторного времени (в случае отсутствия обучающихся по другим ОП в области музыкального искусства).</w:t>
      </w:r>
    </w:p>
    <w:p w:rsidR="00C312D4" w:rsidRPr="00C312D4" w:rsidRDefault="00C312D4" w:rsidP="00C312D4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Консультации проводятся с целью подготовки обучающихся к контрольным урокам, зачетам, экзаменам, творческим конкурсам и другим мероприятиям по усмотрению школы. Консультации могут проводиться </w:t>
      </w:r>
      <w:proofErr w:type="spellStart"/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рассредоточенно</w:t>
      </w:r>
      <w:proofErr w:type="spellEnd"/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в счет резерва учебного времени. </w:t>
      </w:r>
    </w:p>
    <w:p w:rsidR="00C312D4" w:rsidRPr="00C312D4" w:rsidRDefault="00C312D4" w:rsidP="00C312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Примечание к учебному плану</w:t>
      </w:r>
    </w:p>
    <w:p w:rsidR="00C312D4" w:rsidRPr="00C312D4" w:rsidRDefault="00C312D4" w:rsidP="00C312D4">
      <w:pPr>
        <w:numPr>
          <w:ilvl w:val="0"/>
          <w:numId w:val="7"/>
        </w:numPr>
        <w:spacing w:after="0" w:line="240" w:lineRule="auto"/>
        <w:ind w:left="567" w:hanging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2D4">
        <w:rPr>
          <w:rFonts w:ascii="Times New Roman" w:eastAsia="Calibri" w:hAnsi="Times New Roman" w:cs="Times New Roman"/>
          <w:sz w:val="24"/>
          <w:szCs w:val="24"/>
        </w:rPr>
        <w:t>При реализации ОП устанавливаются следующие виды учебных занятий и численность обучающихся: групповые занятия – от 11 человек; мелкогрупповые занятия – от 4 до 10 человек (по ансамблевым дисциплинам – от 2-х человек); индивидуальные занятия.</w:t>
      </w:r>
    </w:p>
    <w:p w:rsidR="00C312D4" w:rsidRPr="00C312D4" w:rsidRDefault="00C312D4" w:rsidP="00C312D4">
      <w:pPr>
        <w:numPr>
          <w:ilvl w:val="0"/>
          <w:numId w:val="7"/>
        </w:numPr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реализации учебного предмета «Хоровой класс» могут одновременно заниматься обучающиеся по другим ОП в области музыкального искусства. Учебный предмет «Хоровой класс» может проводиться следующим образом: хор из обучающихся первого класса; хор из обучающихся 2–5 классов. В зависимости от количества обучающихся возможно перераспределение хоровых групп. При наличии аудиторного фонда с целью художественно-эстетического развития обучающихся рекомендуется реализовывать учебный предмет «Хоровой класс» на протяжении всего периода обучения. В случае отсутствия реализации данного учебного предмета после первого класса, часы, предусмотренные на консультации «Сводный хор», используются по усмотрению образовательного учреждения на консультации по другим учебным предметам.</w:t>
      </w:r>
    </w:p>
    <w:p w:rsidR="00C312D4" w:rsidRPr="00C312D4" w:rsidRDefault="00C312D4" w:rsidP="00C312D4">
      <w:pPr>
        <w:numPr>
          <w:ilvl w:val="0"/>
          <w:numId w:val="7"/>
        </w:numPr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предмет «Оркестровый класс» предполагает занятия народного оркестра (для обучающихся по классу гитары данные часы могут быть перераспределены на учебный предмет «Ансамбль»), а также, при наличии, национального оркестра. В случае необходимости учебные коллективы могут доукомплектовываться приглашенными артистами (в качестве концертмейстеров), но не более чем на 25% от необходимого состава учебного коллектива. В случае отсутствия реализации данного учебного предмета, часы, предусмотренные на консультации «Оркестр», используются по усмотрению образовательного учреждения на консультации по другим учебным предметам.</w:t>
      </w:r>
    </w:p>
    <w:p w:rsidR="00C312D4" w:rsidRPr="00C312D4" w:rsidRDefault="00C312D4" w:rsidP="00C312D4">
      <w:pPr>
        <w:numPr>
          <w:ilvl w:val="0"/>
          <w:numId w:val="7"/>
        </w:numPr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По учебным предметам обязательной части объем самостоятельной работы обучающихся планируется следующим образом:</w:t>
      </w:r>
    </w:p>
    <w:p w:rsidR="00C312D4" w:rsidRPr="00C312D4" w:rsidRDefault="00C312D4" w:rsidP="00C312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«Специальность» – 1-3 классы – по 3 часа в неделю; 4–5 классы – по 4 часа в неделю; «Ансамбль» – 1 час в неделю; </w:t>
      </w:r>
    </w:p>
    <w:p w:rsidR="00C312D4" w:rsidRPr="00C312D4" w:rsidRDefault="00C312D4" w:rsidP="00C312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«Оркестровый класс» – 1 час в неделю; «Фортепиано» – 2 часа в неделю; «Хоровой класс» – 0,5 часа в неделю; «Сольфеджио» – 1 час в неделю; </w:t>
      </w:r>
    </w:p>
    <w:p w:rsidR="00C312D4" w:rsidRPr="00C312D4" w:rsidRDefault="00C312D4" w:rsidP="00C312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«Музыкальная литература (зарубежная, отечественная)» – 1 час в неделю.</w:t>
      </w: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449F" w:rsidRDefault="0063449F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449F" w:rsidRDefault="0063449F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449F" w:rsidRDefault="0063449F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449F" w:rsidRPr="00C312D4" w:rsidRDefault="0063449F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ПЛАН</w:t>
      </w: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дополнительной предпроф</w:t>
      </w:r>
      <w:r w:rsidR="006344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ессиональной </w:t>
      </w:r>
      <w:r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программе</w:t>
      </w:r>
    </w:p>
    <w:p w:rsidR="00C312D4" w:rsidRPr="00C312D4" w:rsidRDefault="0063449F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области  искусств</w:t>
      </w: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«Духовые и ударные инструменты»</w:t>
      </w: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обучения – 5 лет</w:t>
      </w:r>
    </w:p>
    <w:tbl>
      <w:tblPr>
        <w:tblStyle w:val="a3"/>
        <w:tblpPr w:leftFromText="180" w:rightFromText="180" w:vertAnchor="text" w:horzAnchor="page" w:tblpX="397" w:tblpY="170"/>
        <w:tblW w:w="11282" w:type="dxa"/>
        <w:tblLayout w:type="fixed"/>
        <w:tblLook w:val="01E0"/>
      </w:tblPr>
      <w:tblGrid>
        <w:gridCol w:w="1547"/>
        <w:gridCol w:w="42"/>
        <w:gridCol w:w="30"/>
        <w:gridCol w:w="3707"/>
        <w:gridCol w:w="722"/>
        <w:gridCol w:w="734"/>
        <w:gridCol w:w="758"/>
        <w:gridCol w:w="962"/>
        <w:gridCol w:w="800"/>
        <w:gridCol w:w="1980"/>
      </w:tblGrid>
      <w:tr w:rsidR="00C312D4" w:rsidRPr="00C312D4" w:rsidTr="00C312D4">
        <w:trPr>
          <w:trHeight w:val="505"/>
        </w:trPr>
        <w:tc>
          <w:tcPr>
            <w:tcW w:w="16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Индекс предметных областей и учебных предметов</w:t>
            </w:r>
          </w:p>
        </w:tc>
        <w:tc>
          <w:tcPr>
            <w:tcW w:w="3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Наименование учебных предметов</w:t>
            </w:r>
          </w:p>
        </w:tc>
        <w:tc>
          <w:tcPr>
            <w:tcW w:w="3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Распределение по годам обучения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Промежуточная аттестация (по полугодиям)</w:t>
            </w:r>
          </w:p>
        </w:tc>
      </w:tr>
      <w:tr w:rsidR="00C312D4" w:rsidRPr="00C312D4" w:rsidTr="00C312D4">
        <w:tc>
          <w:tcPr>
            <w:tcW w:w="161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</w:p>
        </w:tc>
        <w:tc>
          <w:tcPr>
            <w:tcW w:w="3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</w:p>
        </w:tc>
        <w:tc>
          <w:tcPr>
            <w:tcW w:w="3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Количество уроков в неделю</w:t>
            </w: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  <w:vertAlign w:val="superscript"/>
              </w:rPr>
            </w:pPr>
          </w:p>
        </w:tc>
      </w:tr>
      <w:tr w:rsidR="00C312D4" w:rsidRPr="00C312D4" w:rsidTr="00C312D4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ПО.01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Обязательная часть: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  <w:vertAlign w:val="superscript"/>
              </w:rPr>
            </w:pPr>
          </w:p>
        </w:tc>
      </w:tr>
      <w:tr w:rsidR="00C312D4" w:rsidRPr="00C312D4" w:rsidTr="00C312D4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ПО.01.УП.01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 xml:space="preserve">Специальность </w:t>
            </w:r>
            <w:r w:rsidRPr="00C312D4">
              <w:rPr>
                <w:b/>
                <w:sz w:val="24"/>
                <w:szCs w:val="24"/>
                <w:vertAlign w:val="superscript"/>
              </w:rPr>
              <w:t>1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rFonts w:ascii="Symbol" w:hAnsi="Symbol" w:cs="Arial CYR"/>
                <w:sz w:val="24"/>
                <w:szCs w:val="24"/>
              </w:rPr>
              <w:t>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2,5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2,5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 xml:space="preserve">1-к/у, </w:t>
            </w: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3.5,7 зачеты</w:t>
            </w: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2.4.6, 8 экзамены</w:t>
            </w:r>
          </w:p>
        </w:tc>
      </w:tr>
      <w:tr w:rsidR="00C312D4" w:rsidRPr="00C312D4" w:rsidTr="00C312D4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ПО.01.УП.02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Ансамбль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  <w:r w:rsidRPr="00C312D4">
              <w:rPr>
                <w:rFonts w:ascii="Symbol" w:hAnsi="Symbol" w:cs="Arial CYR"/>
                <w:sz w:val="24"/>
                <w:szCs w:val="24"/>
              </w:rPr>
              <w:t>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4,6,8  зачеты</w:t>
            </w:r>
          </w:p>
        </w:tc>
      </w:tr>
      <w:tr w:rsidR="00C312D4" w:rsidRPr="00C312D4" w:rsidTr="00C312D4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ПО.01.УП.03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Фортепиано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  <w:r w:rsidRPr="00C312D4">
              <w:rPr>
                <w:rFonts w:ascii="Symbol" w:hAnsi="Symbol" w:cs="Arial CYR"/>
                <w:sz w:val="24"/>
                <w:szCs w:val="24"/>
              </w:rPr>
              <w:t></w:t>
            </w:r>
            <w:r w:rsidRPr="00C312D4">
              <w:rPr>
                <w:rFonts w:ascii="Symbol" w:hAnsi="Symbol" w:cs="Arial CYR"/>
                <w:sz w:val="24"/>
                <w:szCs w:val="24"/>
              </w:rPr>
              <w:t></w:t>
            </w:r>
            <w:r w:rsidRPr="00C312D4">
              <w:rPr>
                <w:rFonts w:ascii="Symbol" w:hAnsi="Symbol" w:cs="Arial CYR"/>
                <w:sz w:val="24"/>
                <w:szCs w:val="24"/>
              </w:rPr>
              <w:t>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  <w:r w:rsidRPr="00C312D4">
              <w:rPr>
                <w:rFonts w:ascii="Symbol" w:hAnsi="Symbol" w:cs="Arial CYR"/>
                <w:sz w:val="24"/>
                <w:szCs w:val="24"/>
              </w:rPr>
              <w:t></w:t>
            </w:r>
            <w:r w:rsidRPr="00C312D4">
              <w:rPr>
                <w:rFonts w:ascii="Symbol" w:hAnsi="Symbol" w:cs="Arial CYR"/>
                <w:sz w:val="24"/>
                <w:szCs w:val="24"/>
              </w:rPr>
              <w:t></w:t>
            </w:r>
            <w:r w:rsidRPr="00C312D4">
              <w:rPr>
                <w:rFonts w:ascii="Symbol" w:hAnsi="Symbol" w:cs="Arial CYR"/>
                <w:sz w:val="24"/>
                <w:szCs w:val="24"/>
              </w:rPr>
              <w:t>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  <w:r w:rsidRPr="00C312D4">
              <w:rPr>
                <w:rFonts w:ascii="Symbol" w:hAnsi="Symbol" w:cs="Arial CYR"/>
                <w:sz w:val="24"/>
                <w:szCs w:val="24"/>
              </w:rPr>
              <w:t></w:t>
            </w:r>
            <w:r w:rsidRPr="00C312D4">
              <w:rPr>
                <w:rFonts w:ascii="Symbol" w:hAnsi="Symbol" w:cs="Arial CYR"/>
                <w:sz w:val="24"/>
                <w:szCs w:val="24"/>
              </w:rPr>
              <w:t></w:t>
            </w:r>
            <w:r w:rsidRPr="00C312D4">
              <w:rPr>
                <w:rFonts w:ascii="Symbol" w:hAnsi="Symbol" w:cs="Arial CYR"/>
                <w:sz w:val="24"/>
                <w:szCs w:val="24"/>
              </w:rPr>
              <w:t>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4,6,8,10 зачеты</w:t>
            </w:r>
          </w:p>
        </w:tc>
      </w:tr>
      <w:tr w:rsidR="00C312D4" w:rsidRPr="00C312D4" w:rsidTr="00C312D4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ПО.01.УП.04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 xml:space="preserve">Хоровой класс 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 зачет</w:t>
            </w:r>
          </w:p>
        </w:tc>
      </w:tr>
      <w:tr w:rsidR="00C312D4" w:rsidRPr="00C312D4" w:rsidTr="00C312D4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ПО.02.УП.01.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 xml:space="preserve">Сольфеджио 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1,5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1,5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1,5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1,5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1,5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2,4,8,9  к/у</w:t>
            </w: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6 экзамен</w:t>
            </w:r>
          </w:p>
        </w:tc>
      </w:tr>
      <w:tr w:rsidR="00C312D4" w:rsidRPr="00C312D4" w:rsidTr="00C312D4">
        <w:trPr>
          <w:trHeight w:val="719"/>
        </w:trPr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ПО.02.УП.02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Музыкальная литература (зарубежная, отечественная)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1,5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7,9  к/у</w:t>
            </w: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8.экзамен</w:t>
            </w:r>
          </w:p>
        </w:tc>
      </w:tr>
      <w:tr w:rsidR="00C312D4" w:rsidRPr="00C312D4" w:rsidTr="00C312D4">
        <w:tc>
          <w:tcPr>
            <w:tcW w:w="5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Аудиторная нагрузка по двум предметным областям: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b/>
                <w:sz w:val="24"/>
                <w:szCs w:val="24"/>
              </w:rPr>
            </w:pPr>
            <w:r w:rsidRPr="00C312D4">
              <w:rPr>
                <w:rFonts w:cs="Arial CYR"/>
                <w:b/>
                <w:sz w:val="24"/>
                <w:szCs w:val="24"/>
              </w:rPr>
              <w:t>5,5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b/>
                <w:sz w:val="24"/>
                <w:szCs w:val="24"/>
              </w:rPr>
            </w:pPr>
            <w:r w:rsidRPr="00C312D4">
              <w:rPr>
                <w:rFonts w:cs="Arial CYR"/>
                <w:b/>
                <w:sz w:val="24"/>
                <w:szCs w:val="24"/>
              </w:rPr>
              <w:t>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b/>
                <w:sz w:val="24"/>
                <w:szCs w:val="24"/>
              </w:rPr>
            </w:pPr>
            <w:r w:rsidRPr="00C312D4">
              <w:rPr>
                <w:rFonts w:cs="Arial CYR"/>
                <w:b/>
                <w:sz w:val="24"/>
                <w:szCs w:val="24"/>
              </w:rPr>
              <w:t>6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6,5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7,5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</w:rPr>
            </w:pPr>
          </w:p>
        </w:tc>
      </w:tr>
      <w:tr w:rsidR="00C312D4" w:rsidRPr="00C312D4" w:rsidTr="00C312D4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В.00.</w:t>
            </w:r>
          </w:p>
        </w:tc>
        <w:tc>
          <w:tcPr>
            <w:tcW w:w="3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Вариативная часть: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В.01.УП.01</w:t>
            </w:r>
          </w:p>
        </w:tc>
        <w:tc>
          <w:tcPr>
            <w:tcW w:w="3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Сольфеджио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В.02.УП.02</w:t>
            </w:r>
          </w:p>
        </w:tc>
        <w:tc>
          <w:tcPr>
            <w:tcW w:w="3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Оркестровый класс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6,8,10 зачеты</w:t>
            </w:r>
          </w:p>
        </w:tc>
      </w:tr>
      <w:tr w:rsidR="00C312D4" w:rsidRPr="00C312D4" w:rsidTr="00C312D4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В.03.УП.03</w:t>
            </w:r>
          </w:p>
        </w:tc>
        <w:tc>
          <w:tcPr>
            <w:tcW w:w="3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Дополнительный инструмент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4-10 зачеты</w:t>
            </w:r>
          </w:p>
        </w:tc>
      </w:tr>
      <w:tr w:rsidR="00C312D4" w:rsidRPr="00C312D4" w:rsidTr="00C312D4">
        <w:tc>
          <w:tcPr>
            <w:tcW w:w="5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Всего аудиторная нагрузка с учетом вариативной части: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7,5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9,5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К.03.00</w:t>
            </w:r>
          </w:p>
        </w:tc>
        <w:tc>
          <w:tcPr>
            <w:tcW w:w="3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 xml:space="preserve">Консультации </w:t>
            </w:r>
            <w:r w:rsidRPr="00C312D4">
              <w:rPr>
                <w:b/>
                <w:bCs/>
                <w:iCs/>
                <w:sz w:val="24"/>
                <w:szCs w:val="24"/>
                <w:vertAlign w:val="superscript"/>
              </w:rPr>
              <w:t>3)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К.03.01.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bCs/>
                <w:sz w:val="24"/>
                <w:szCs w:val="24"/>
              </w:rPr>
              <w:t>Специальность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8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К.03.02.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Сольфеджио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4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К.03.03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spacing w:line="280" w:lineRule="exact"/>
              <w:ind w:right="686"/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 xml:space="preserve">Музыкальная литература (зарубежная, отечественная) 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  <w:r w:rsidRPr="00C312D4">
              <w:rPr>
                <w:rFonts w:ascii="Symbol" w:hAnsi="Symbol" w:cs="Arial CYR"/>
                <w:sz w:val="24"/>
                <w:szCs w:val="24"/>
              </w:rPr>
              <w:t>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К.03.04.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spacing w:line="280" w:lineRule="exact"/>
              <w:ind w:right="686"/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Ансамбль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  <w:r w:rsidRPr="00C312D4">
              <w:rPr>
                <w:rFonts w:ascii="Symbol" w:hAnsi="Symbol" w:cs="Arial CYR"/>
                <w:sz w:val="24"/>
                <w:szCs w:val="24"/>
              </w:rPr>
              <w:t>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К.03.05.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spacing w:line="280" w:lineRule="exact"/>
              <w:ind w:right="686"/>
              <w:jc w:val="both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Сводный хор</w:t>
            </w:r>
            <w:r w:rsidRPr="00C312D4">
              <w:rPr>
                <w:sz w:val="24"/>
                <w:szCs w:val="24"/>
                <w:vertAlign w:val="superscript"/>
              </w:rPr>
              <w:t>2)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К.03.06.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spacing w:line="280" w:lineRule="exact"/>
              <w:ind w:right="686"/>
              <w:jc w:val="both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Оркестр</w:t>
            </w:r>
            <w:r w:rsidRPr="00C312D4">
              <w:rPr>
                <w:sz w:val="24"/>
                <w:szCs w:val="24"/>
                <w:vertAlign w:val="superscript"/>
              </w:rPr>
              <w:t xml:space="preserve">2) 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  <w:r w:rsidRPr="00C312D4">
              <w:rPr>
                <w:rFonts w:ascii="Symbol" w:hAnsi="Symbol" w:cs="Arial CYR"/>
                <w:sz w:val="24"/>
                <w:szCs w:val="24"/>
              </w:rPr>
              <w:t></w:t>
            </w:r>
            <w:r w:rsidRPr="00C312D4">
              <w:rPr>
                <w:rFonts w:ascii="Symbol" w:hAnsi="Symbol" w:cs="Arial CYR"/>
                <w:sz w:val="24"/>
                <w:szCs w:val="24"/>
              </w:rPr>
              <w:t>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</w:tbl>
    <w:p w:rsidR="00C312D4" w:rsidRPr="00C312D4" w:rsidRDefault="00C312D4" w:rsidP="00C312D4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Часы для концертмейстера предусматриваются по учебному предмету «Специальность» в объеме от 60 до 100% аудиторного времени.</w:t>
      </w:r>
    </w:p>
    <w:p w:rsidR="00C312D4" w:rsidRPr="00C312D4" w:rsidRDefault="00C312D4" w:rsidP="00C312D4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Аудиторные часы для концертмейстера предусматриваются: по учебному предмету «Хоровой класс» и консультациям по «Сводному хору» 100% аудиторного времени, по учебному предмету «Оркестровый класс» и консультациям «Оркестр» – до 100% аудиторного времени; по учебному предмету и консультациям «Ансамбль» – от 60% до 100% аудиторного времени (в случае отсутствия обучающихся по другим ОП в области музыкального искусства).</w:t>
      </w:r>
    </w:p>
    <w:p w:rsidR="00C312D4" w:rsidRPr="00C312D4" w:rsidRDefault="00C312D4" w:rsidP="00C312D4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Консультации проводятся с целью подготовки обучающихся к контрольным урокам, зачетам, экзаменам, творческим конкурсам и другим мероприятиям по усмотрению школы. Консультации могут проводиться </w:t>
      </w:r>
      <w:proofErr w:type="spellStart"/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рассредоточенно</w:t>
      </w:r>
      <w:proofErr w:type="spellEnd"/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в счет резерва учебного времени. </w:t>
      </w:r>
    </w:p>
    <w:p w:rsidR="00C312D4" w:rsidRPr="00C312D4" w:rsidRDefault="00C312D4" w:rsidP="00C312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Примечание к учебному плану</w:t>
      </w:r>
    </w:p>
    <w:p w:rsidR="00C312D4" w:rsidRPr="00C312D4" w:rsidRDefault="00C312D4" w:rsidP="00C312D4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2D4">
        <w:rPr>
          <w:rFonts w:ascii="Times New Roman" w:eastAsia="Calibri" w:hAnsi="Times New Roman" w:cs="Times New Roman"/>
          <w:sz w:val="24"/>
          <w:szCs w:val="24"/>
        </w:rPr>
        <w:t>При реализации ОП устанавливаются следующие виды учебных занятий и численность обучающихся: групповые занятия – от 11 человек; мелкогрупповые занятия – от 4 до 10 человек (по ансамблевым дисциплинам – от 2-х человек); индивидуальные занятия.</w:t>
      </w:r>
    </w:p>
    <w:p w:rsidR="00C312D4" w:rsidRPr="00C312D4" w:rsidRDefault="00C312D4" w:rsidP="00C312D4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реализации учебного предмета «Хоровой класс» могут одновременно заниматься обучающиеся по другим ОП в области музыкального искусства. Учебный предмет «Хоровой класс» может проводиться следующим образом: хор из обучающихся первого класса; хор из обучающихся 2–5 классов. В зависимости от количества обучающихся возможно перераспределение хоровых групп. При наличии аудиторного фонда с целью художественно-эстетического развития обучающихся рекомендуется реализовывать учебный предмет «Хоровой класс» на протяжении всего периода обучения. В случае отсутствия реализации данного учебного предмета после первого класса, часы, предусмотренные на консультации «Сводный хор», используются по усмотрению образовательного учреждения на консультации по другим учебным предметам.</w:t>
      </w:r>
    </w:p>
    <w:p w:rsidR="00C312D4" w:rsidRPr="00C312D4" w:rsidRDefault="00C312D4" w:rsidP="00C312D4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предмет «Оркестровый класс» предполагает занятия народного оркестра (для обучающихся по классу гитары данные часы могут быть перераспределены на учебный предмет «Ансамбль»), а также, при наличии, национального оркестра. В случае необходимости учебные коллективы могут доукомплектовываться приглашенными артистами (в качестве концертмейстеров), но не более чем на 25% от необходимого состава учебного коллектива. В случае отсутствия реализации данного учебного предмета, часы, предусмотренные на консультации «Оркестр», используются по усмотрению образовательного учреждения на консультации по другим учебным предметам.</w:t>
      </w:r>
    </w:p>
    <w:p w:rsidR="00C312D4" w:rsidRPr="00C312D4" w:rsidRDefault="00C312D4" w:rsidP="00C312D4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По учебным предметам обязательной части объем самостоятельной работы обучающихся планируется следующим образом:</w:t>
      </w:r>
    </w:p>
    <w:p w:rsidR="00C312D4" w:rsidRPr="00C312D4" w:rsidRDefault="00C312D4" w:rsidP="00C312D4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«Специальность» – 1-3 классы – по 3 часа в неделю; 4–5 классы – по 4 часа в неделю; «Ансамбль» – 1 час в неделю; «Оркестровый класс» – 1 час в неделю; «Фортепиано» – 2 часа в неделю; «Хоровой класс» – 0,5 часа в неделю; «Сольфеджио» – 1 час в неделю;  «Музыкальная литература (зарубежная, отечественная)» – 1 час в неделю.</w:t>
      </w:r>
      <w:proofErr w:type="gramEnd"/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341E4B">
      <w:pPr>
        <w:spacing w:after="0" w:line="21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УЧЕБНЫЙ ПЛАН</w:t>
      </w: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дополнительной предпроф</w:t>
      </w:r>
      <w:r w:rsidR="006344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ессиональной</w:t>
      </w:r>
      <w:r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программе</w:t>
      </w:r>
    </w:p>
    <w:p w:rsidR="00C312D4" w:rsidRPr="00C312D4" w:rsidRDefault="0063449F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области   искусств</w:t>
      </w:r>
      <w:r w:rsidR="00C312D4"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</w:t>
      </w:r>
    </w:p>
    <w:p w:rsidR="00C312D4" w:rsidRPr="00341E4B" w:rsidRDefault="00C312D4" w:rsidP="00341E4B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«Живопись»</w:t>
      </w:r>
    </w:p>
    <w:tbl>
      <w:tblPr>
        <w:tblStyle w:val="a3"/>
        <w:tblpPr w:leftFromText="180" w:rightFromText="180" w:vertAnchor="text" w:horzAnchor="margin" w:tblpXSpec="center" w:tblpY="612"/>
        <w:tblW w:w="11282" w:type="dxa"/>
        <w:tblLayout w:type="fixed"/>
        <w:tblLook w:val="01E0"/>
      </w:tblPr>
      <w:tblGrid>
        <w:gridCol w:w="1547"/>
        <w:gridCol w:w="42"/>
        <w:gridCol w:w="30"/>
        <w:gridCol w:w="3707"/>
        <w:gridCol w:w="722"/>
        <w:gridCol w:w="734"/>
        <w:gridCol w:w="758"/>
        <w:gridCol w:w="962"/>
        <w:gridCol w:w="800"/>
        <w:gridCol w:w="1980"/>
      </w:tblGrid>
      <w:tr w:rsidR="0063449F" w:rsidRPr="00C312D4" w:rsidTr="0063449F">
        <w:trPr>
          <w:trHeight w:val="505"/>
        </w:trPr>
        <w:tc>
          <w:tcPr>
            <w:tcW w:w="16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Индекс предметных областей и учебных предметов</w:t>
            </w:r>
          </w:p>
        </w:tc>
        <w:tc>
          <w:tcPr>
            <w:tcW w:w="3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Наименование учебных предметов</w:t>
            </w:r>
          </w:p>
        </w:tc>
        <w:tc>
          <w:tcPr>
            <w:tcW w:w="3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Распределение по годам обучения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Промежуточная аттестация (по полугодиям)</w:t>
            </w:r>
          </w:p>
        </w:tc>
      </w:tr>
      <w:tr w:rsidR="0063449F" w:rsidRPr="00C312D4" w:rsidTr="0063449F">
        <w:tc>
          <w:tcPr>
            <w:tcW w:w="161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rPr>
                <w:sz w:val="24"/>
                <w:szCs w:val="24"/>
              </w:rPr>
            </w:pPr>
          </w:p>
        </w:tc>
        <w:tc>
          <w:tcPr>
            <w:tcW w:w="3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rPr>
                <w:sz w:val="24"/>
                <w:szCs w:val="24"/>
              </w:rPr>
            </w:pPr>
          </w:p>
        </w:tc>
        <w:tc>
          <w:tcPr>
            <w:tcW w:w="3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rPr>
                <w:sz w:val="24"/>
                <w:szCs w:val="24"/>
              </w:rPr>
            </w:pPr>
          </w:p>
          <w:p w:rsidR="0063449F" w:rsidRPr="00C312D4" w:rsidRDefault="0063449F" w:rsidP="0063449F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Количество уроков в неделю</w:t>
            </w: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rPr>
                <w:sz w:val="24"/>
                <w:szCs w:val="24"/>
                <w:vertAlign w:val="superscript"/>
              </w:rPr>
            </w:pPr>
          </w:p>
        </w:tc>
      </w:tr>
      <w:tr w:rsidR="0063449F" w:rsidRPr="00C312D4" w:rsidTr="0063449F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ПО.01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Обязательная часть</w:t>
            </w:r>
          </w:p>
          <w:p w:rsidR="0063449F" w:rsidRPr="00C312D4" w:rsidRDefault="0063449F" w:rsidP="0063449F">
            <w:pPr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Художественное творчество: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rPr>
                <w:sz w:val="24"/>
                <w:szCs w:val="24"/>
                <w:vertAlign w:val="superscript"/>
              </w:rPr>
            </w:pPr>
          </w:p>
        </w:tc>
      </w:tr>
      <w:tr w:rsidR="0063449F" w:rsidRPr="00C312D4" w:rsidTr="0063449F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ПО.01.УП.01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 xml:space="preserve">Рисунок </w:t>
            </w:r>
            <w:r w:rsidRPr="00C312D4">
              <w:rPr>
                <w:b/>
                <w:sz w:val="24"/>
                <w:szCs w:val="24"/>
                <w:vertAlign w:val="superscript"/>
              </w:rPr>
              <w:t>1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3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2,4,6,10-</w:t>
            </w:r>
          </w:p>
          <w:p w:rsidR="0063449F" w:rsidRPr="00C312D4" w:rsidRDefault="0063449F" w:rsidP="0063449F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 xml:space="preserve">  к/у, зачеты</w:t>
            </w:r>
          </w:p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  - экзамены</w:t>
            </w:r>
          </w:p>
        </w:tc>
      </w:tr>
      <w:tr w:rsidR="0063449F" w:rsidRPr="00C312D4" w:rsidTr="0063449F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ПО.01.УП.02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Живопись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3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1.3,5,7,9 -   зачеты</w:t>
            </w:r>
          </w:p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2.4,6,8 - экзамены</w:t>
            </w:r>
          </w:p>
        </w:tc>
      </w:tr>
      <w:tr w:rsidR="0063449F" w:rsidRPr="00C312D4" w:rsidTr="0063449F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ПО.01.УП.03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Композиция станковая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1.3,5,7,9 -   зачеты</w:t>
            </w:r>
          </w:p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2.4,6,8 - экзамены</w:t>
            </w:r>
          </w:p>
        </w:tc>
      </w:tr>
      <w:tr w:rsidR="0063449F" w:rsidRPr="00C312D4" w:rsidTr="0063449F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ПО.02.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История искусств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rFonts w:cs="Arial CYR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rFonts w:cs="Arial CYR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rFonts w:cs="Arial CYR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rFonts w:cs="Arial CYR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</w:p>
        </w:tc>
      </w:tr>
      <w:tr w:rsidR="0063449F" w:rsidRPr="00C312D4" w:rsidTr="0063449F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ПО.02.УП.01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Беседы об искусстве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1,5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 зачет, к</w:t>
            </w:r>
            <w:r w:rsidRPr="00C312D4">
              <w:rPr>
                <w:sz w:val="24"/>
                <w:szCs w:val="24"/>
                <w:lang w:val="en-US"/>
              </w:rPr>
              <w:t>/</w:t>
            </w:r>
            <w:r w:rsidRPr="00C312D4">
              <w:rPr>
                <w:sz w:val="24"/>
                <w:szCs w:val="24"/>
              </w:rPr>
              <w:t>у</w:t>
            </w:r>
          </w:p>
        </w:tc>
      </w:tr>
      <w:tr w:rsidR="0063449F" w:rsidRPr="00C312D4" w:rsidTr="0063449F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ПО.02.УП.02.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История изобразительного искусства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rFonts w:cs="Arial CYR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1,5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1,5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1,5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1,5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4,6,8   - зачет, к/у</w:t>
            </w:r>
          </w:p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</w:p>
        </w:tc>
      </w:tr>
      <w:tr w:rsidR="0063449F" w:rsidRPr="00C312D4" w:rsidTr="0063449F">
        <w:tc>
          <w:tcPr>
            <w:tcW w:w="5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Аудиторная нагрузка по двум предметным областям: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rFonts w:cs="Arial CYR"/>
                <w:b/>
                <w:sz w:val="24"/>
                <w:szCs w:val="24"/>
              </w:rPr>
            </w:pPr>
            <w:r w:rsidRPr="00C312D4">
              <w:rPr>
                <w:rFonts w:cs="Arial CYR"/>
                <w:b/>
                <w:sz w:val="24"/>
                <w:szCs w:val="24"/>
              </w:rPr>
              <w:t>9,5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rFonts w:cs="Arial CYR"/>
                <w:b/>
                <w:sz w:val="24"/>
                <w:szCs w:val="24"/>
              </w:rPr>
            </w:pPr>
            <w:r w:rsidRPr="00C312D4">
              <w:rPr>
                <w:rFonts w:cs="Arial CYR"/>
                <w:b/>
                <w:sz w:val="24"/>
                <w:szCs w:val="24"/>
              </w:rPr>
              <w:t>9,5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rFonts w:cs="Arial CYR"/>
                <w:b/>
                <w:sz w:val="24"/>
                <w:szCs w:val="24"/>
              </w:rPr>
            </w:pPr>
            <w:r w:rsidRPr="00C312D4">
              <w:rPr>
                <w:rFonts w:cs="Arial CYR"/>
                <w:b/>
                <w:sz w:val="24"/>
                <w:szCs w:val="24"/>
              </w:rPr>
              <w:t>9,5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10,5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11,5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b/>
              </w:rPr>
            </w:pPr>
          </w:p>
        </w:tc>
      </w:tr>
      <w:tr w:rsidR="0063449F" w:rsidRPr="00C312D4" w:rsidTr="0063449F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ПО.03.</w:t>
            </w:r>
          </w:p>
        </w:tc>
        <w:tc>
          <w:tcPr>
            <w:tcW w:w="3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Пленэрные занятия (112 часов всего</w:t>
            </w:r>
            <w:proofErr w:type="gramStart"/>
            <w:r w:rsidRPr="00C312D4">
              <w:rPr>
                <w:b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3449F" w:rsidRPr="00C312D4" w:rsidTr="0063449F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В.00.</w:t>
            </w:r>
          </w:p>
        </w:tc>
        <w:tc>
          <w:tcPr>
            <w:tcW w:w="3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Вариативная часть: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3449F" w:rsidRPr="00C312D4" w:rsidTr="0063449F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В.01.УП.01</w:t>
            </w:r>
          </w:p>
        </w:tc>
        <w:tc>
          <w:tcPr>
            <w:tcW w:w="3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Скульптура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1,5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1,5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</w:p>
        </w:tc>
      </w:tr>
      <w:tr w:rsidR="0063449F" w:rsidRPr="00C312D4" w:rsidTr="0063449F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В.02.УП.02</w:t>
            </w:r>
          </w:p>
        </w:tc>
        <w:tc>
          <w:tcPr>
            <w:tcW w:w="3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Композиция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 xml:space="preserve"> 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6,8,10 зачеты</w:t>
            </w:r>
          </w:p>
        </w:tc>
      </w:tr>
      <w:tr w:rsidR="0063449F" w:rsidRPr="00C312D4" w:rsidTr="0063449F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</w:p>
        </w:tc>
      </w:tr>
      <w:tr w:rsidR="0063449F" w:rsidRPr="00C312D4" w:rsidTr="0063449F">
        <w:tc>
          <w:tcPr>
            <w:tcW w:w="5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Всего аудиторная нагрузка с учетом вариативной части: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11,5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13,5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3449F" w:rsidRPr="00C312D4" w:rsidTr="0063449F">
        <w:tc>
          <w:tcPr>
            <w:tcW w:w="1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К.03.00</w:t>
            </w:r>
          </w:p>
        </w:tc>
        <w:tc>
          <w:tcPr>
            <w:tcW w:w="3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 xml:space="preserve">Консультации </w:t>
            </w:r>
            <w:r w:rsidRPr="00C312D4">
              <w:rPr>
                <w:b/>
                <w:bCs/>
                <w:iCs/>
                <w:sz w:val="24"/>
                <w:szCs w:val="24"/>
                <w:vertAlign w:val="superscript"/>
              </w:rPr>
              <w:t>3)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63449F" w:rsidRPr="00C312D4" w:rsidTr="0063449F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К.03.01.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rPr>
                <w:sz w:val="24"/>
                <w:szCs w:val="24"/>
              </w:rPr>
            </w:pPr>
            <w:r w:rsidRPr="00C312D4">
              <w:rPr>
                <w:bCs/>
                <w:sz w:val="24"/>
                <w:szCs w:val="24"/>
              </w:rPr>
              <w:t>Рисунок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4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63449F" w:rsidRPr="00C312D4" w:rsidTr="0063449F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К.03.02.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Живопись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4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63449F" w:rsidRPr="00C312D4" w:rsidTr="0063449F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К.03.03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spacing w:line="280" w:lineRule="exact"/>
              <w:ind w:right="686"/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Композиция станковая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8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63449F" w:rsidRPr="00C312D4" w:rsidTr="0063449F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К.03.04.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spacing w:line="280" w:lineRule="exact"/>
              <w:ind w:right="686"/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Беседы об искусстве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63449F" w:rsidRPr="00C312D4" w:rsidTr="0063449F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К.03.05.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spacing w:line="280" w:lineRule="exact"/>
              <w:ind w:right="686"/>
              <w:jc w:val="both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История изобразительного искусства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63449F" w:rsidRPr="00C312D4" w:rsidTr="0063449F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А.05.00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spacing w:line="280" w:lineRule="exact"/>
              <w:ind w:right="686"/>
              <w:jc w:val="both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 xml:space="preserve">         Аттестация</w:t>
            </w:r>
          </w:p>
        </w:tc>
        <w:tc>
          <w:tcPr>
            <w:tcW w:w="59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Годовой объем в неделях</w:t>
            </w:r>
          </w:p>
        </w:tc>
      </w:tr>
      <w:tr w:rsidR="0063449F" w:rsidRPr="00C312D4" w:rsidTr="0063449F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П.А. 05.01.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spacing w:line="280" w:lineRule="exact"/>
              <w:ind w:right="686"/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Промежуточная аттестация (экзаменационная)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_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63449F" w:rsidRPr="00C312D4" w:rsidTr="0063449F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И.А.05.02.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spacing w:line="280" w:lineRule="exact"/>
              <w:ind w:right="686"/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Итоговая аттестация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rFonts w:cs="Arial CYR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</w:tbl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</w:t>
      </w:r>
      <w:r w:rsidR="0063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Срок обучения – 5 лет                                                         </w:t>
      </w:r>
    </w:p>
    <w:p w:rsidR="0063449F" w:rsidRDefault="00C312D4" w:rsidP="0063449F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="0063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</w:p>
    <w:p w:rsidR="0063449F" w:rsidRDefault="0063449F" w:rsidP="0063449F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449F" w:rsidRDefault="0063449F" w:rsidP="0063449F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449F" w:rsidRDefault="0063449F" w:rsidP="0063449F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449F" w:rsidRDefault="0063449F" w:rsidP="0063449F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12D4" w:rsidRPr="0063449F" w:rsidRDefault="00C312D4" w:rsidP="0063449F">
      <w:pPr>
        <w:spacing w:after="0" w:line="21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Примечание к учебному плану</w:t>
      </w:r>
    </w:p>
    <w:p w:rsidR="00C312D4" w:rsidRPr="00C312D4" w:rsidRDefault="00C312D4" w:rsidP="00C312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При реализации ОП устанавливаются следующие виды учебных занятий и численность обучающихся: </w:t>
      </w:r>
    </w:p>
    <w:p w:rsidR="00C312D4" w:rsidRPr="00C312D4" w:rsidRDefault="00C312D4" w:rsidP="00C312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групповые занятия  – от 11 человек; </w:t>
      </w:r>
    </w:p>
    <w:p w:rsidR="00C312D4" w:rsidRPr="00C312D4" w:rsidRDefault="00C312D4" w:rsidP="00C312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мелкогрупповые занятия – от 4 до 10 человек; </w:t>
      </w:r>
    </w:p>
    <w:p w:rsidR="00C312D4" w:rsidRPr="00C312D4" w:rsidRDefault="00C312D4" w:rsidP="00C312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2. Занятия по учебным предметам «рисунок», «Живопись», имеющие целью изучение человека, обеспечиваются натурой. Время, отведенное для работы с живой натурой, составляет не более 30% от общего учебного времени, предусмотренного учебным планом на аудиторные занятия</w:t>
      </w:r>
    </w:p>
    <w:p w:rsidR="00C312D4" w:rsidRPr="00C312D4" w:rsidRDefault="00C312D4" w:rsidP="00C312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Объем максимальной нагрузки обучающихся на должен превышать 26 часов в неделю, аудиторной нагрузки – 14 часов.</w:t>
      </w:r>
    </w:p>
    <w:p w:rsidR="00C312D4" w:rsidRPr="00C312D4" w:rsidRDefault="00C312D4" w:rsidP="00C312D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4.Консультации проводятся с целью подготовки обучающихся к контрольным урокам, зачетам, экзаменам, творческим конкурсам и другим мероприятиям по усмотрению ОУ. Консультации могут проводиться рассредоточено или в счет резерва учебного времени. Резерв учебного времени устанавливается из расчета одной недели в учебном году. В случае, если консультации проводятся рассредоточено, резерв учебного времени используется на самостоятельную работу обучающихся и методическую работу преподавателя. Резерв учебного времени можно использовать как перед промежуточной экзаменационной аттестацией, так и после ее окончания с целью обеспечения самостоятельной работой обучающихся на период летних каникул.</w:t>
      </w:r>
    </w:p>
    <w:p w:rsidR="00C312D4" w:rsidRPr="00C312D4" w:rsidRDefault="00C312D4" w:rsidP="00C312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Объем самостоятельной работы обучающихся в неделю по учебным предметам обязательной и вариативной части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По учебным предметам обязательной части объем самостоятельной нагрузки обучающихся планируется следующим образом:</w:t>
      </w:r>
    </w:p>
    <w:p w:rsidR="00C312D4" w:rsidRPr="00C312D4" w:rsidRDefault="00C312D4" w:rsidP="00C312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Рисунок 1-2 классы – по 2 часа; 3-5 классы – по 3 часа в неделю;</w:t>
      </w:r>
    </w:p>
    <w:p w:rsidR="00C312D4" w:rsidRPr="00C312D4" w:rsidRDefault="00C312D4" w:rsidP="00C312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Живопись 1-2 классы –по 2 часа; 3-5 классы – по 3 часа в неделю;</w:t>
      </w:r>
    </w:p>
    <w:p w:rsidR="00C312D4" w:rsidRPr="00C312D4" w:rsidRDefault="00C312D4" w:rsidP="00C312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Композиция станковая-1-3 классы – по 3 часа; 4-5 классы – по 4 часа;</w:t>
      </w:r>
    </w:p>
    <w:p w:rsidR="00C312D4" w:rsidRPr="00C312D4" w:rsidRDefault="00C312D4" w:rsidP="00C312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 об искусстве по 0,5 часа в неделю;</w:t>
      </w:r>
    </w:p>
    <w:p w:rsidR="00C312D4" w:rsidRPr="00C312D4" w:rsidRDefault="00C312D4" w:rsidP="00C312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изобразительного искусства – по 1,5 часа в неделю.</w:t>
      </w: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449F" w:rsidRDefault="0063449F"/>
    <w:p w:rsidR="0063449F" w:rsidRDefault="0063449F"/>
    <w:p w:rsidR="0063449F" w:rsidRDefault="0063449F"/>
    <w:p w:rsidR="00A64C4A" w:rsidRPr="00A64C4A" w:rsidRDefault="00A64C4A" w:rsidP="00341E4B">
      <w:pPr>
        <w:rPr>
          <w:rFonts w:ascii="Times New Roman" w:hAnsi="Times New Roman" w:cs="Times New Roman"/>
          <w:sz w:val="28"/>
          <w:szCs w:val="28"/>
        </w:rPr>
      </w:pPr>
    </w:p>
    <w:p w:rsidR="00A64C4A" w:rsidRPr="00A64C4A" w:rsidRDefault="00A64C4A" w:rsidP="00A64C4A">
      <w:pPr>
        <w:rPr>
          <w:rFonts w:ascii="Times New Roman" w:hAnsi="Times New Roman" w:cs="Times New Roman"/>
        </w:rPr>
      </w:pPr>
    </w:p>
    <w:p w:rsidR="00A64C4A" w:rsidRPr="00A64C4A" w:rsidRDefault="00A64C4A" w:rsidP="00A64C4A">
      <w:pPr>
        <w:rPr>
          <w:rFonts w:ascii="Times New Roman" w:hAnsi="Times New Roman" w:cs="Times New Roman"/>
        </w:rPr>
      </w:pPr>
    </w:p>
    <w:p w:rsidR="00A64C4A" w:rsidRDefault="00A64C4A"/>
    <w:p w:rsidR="00A64C4A" w:rsidRDefault="00A64C4A"/>
    <w:p w:rsidR="00A64C4A" w:rsidRDefault="00A64C4A"/>
    <w:sectPr w:rsidR="00A64C4A" w:rsidSect="00C312D4">
      <w:pgSz w:w="11906" w:h="16838"/>
      <w:pgMar w:top="1134" w:right="851" w:bottom="1134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92027"/>
    <w:multiLevelType w:val="hybridMultilevel"/>
    <w:tmpl w:val="48AE8DEC"/>
    <w:lvl w:ilvl="0" w:tplc="2264B2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D17365"/>
    <w:multiLevelType w:val="hybridMultilevel"/>
    <w:tmpl w:val="911673EE"/>
    <w:lvl w:ilvl="0" w:tplc="5402430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F452BB"/>
    <w:multiLevelType w:val="hybridMultilevel"/>
    <w:tmpl w:val="FAFAECBA"/>
    <w:lvl w:ilvl="0" w:tplc="5D74B5F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A92E49"/>
    <w:multiLevelType w:val="hybridMultilevel"/>
    <w:tmpl w:val="C7D8624E"/>
    <w:lvl w:ilvl="0" w:tplc="DD7A2E28">
      <w:start w:val="1"/>
      <w:numFmt w:val="decimal"/>
      <w:lvlText w:val="%1)"/>
      <w:lvlJc w:val="left"/>
      <w:pPr>
        <w:ind w:left="720" w:hanging="360"/>
      </w:pPr>
      <w:rPr>
        <w:color w:val="auto"/>
        <w:vertAlign w:val="superscrip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253819"/>
    <w:multiLevelType w:val="hybridMultilevel"/>
    <w:tmpl w:val="8E7CD590"/>
    <w:lvl w:ilvl="0" w:tplc="6AA0143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87433E"/>
    <w:multiLevelType w:val="hybridMultilevel"/>
    <w:tmpl w:val="A8AAFFBE"/>
    <w:lvl w:ilvl="0" w:tplc="2264B2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</w:rPr>
    </w:lvl>
    <w:lvl w:ilvl="1" w:tplc="04190019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6">
    <w:nsid w:val="1BEC54FD"/>
    <w:multiLevelType w:val="hybridMultilevel"/>
    <w:tmpl w:val="459A8802"/>
    <w:lvl w:ilvl="0" w:tplc="6AA0143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430C36"/>
    <w:multiLevelType w:val="hybridMultilevel"/>
    <w:tmpl w:val="5DD04E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EB60EE"/>
    <w:multiLevelType w:val="hybridMultilevel"/>
    <w:tmpl w:val="91BEBE08"/>
    <w:lvl w:ilvl="0" w:tplc="FE582396">
      <w:start w:val="1"/>
      <w:numFmt w:val="decimal"/>
      <w:lvlText w:val="%1."/>
      <w:lvlJc w:val="left"/>
      <w:pPr>
        <w:tabs>
          <w:tab w:val="num" w:pos="2610"/>
        </w:tabs>
        <w:ind w:left="2610" w:hanging="1170"/>
      </w:pPr>
      <w:rPr>
        <w:vertAlign w:val="superscrip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E963380"/>
    <w:multiLevelType w:val="hybridMultilevel"/>
    <w:tmpl w:val="C8C4ABDE"/>
    <w:lvl w:ilvl="0" w:tplc="2264B2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0A40667"/>
    <w:multiLevelType w:val="hybridMultilevel"/>
    <w:tmpl w:val="78D0355C"/>
    <w:lvl w:ilvl="0" w:tplc="48E4EAF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4547D03"/>
    <w:multiLevelType w:val="hybridMultilevel"/>
    <w:tmpl w:val="E9DC3100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DE93482"/>
    <w:multiLevelType w:val="hybridMultilevel"/>
    <w:tmpl w:val="DD78EAE6"/>
    <w:lvl w:ilvl="0" w:tplc="6AA014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</w:rPr>
    </w:lvl>
    <w:lvl w:ilvl="1" w:tplc="6AA01434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sz w:val="2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E5C07D2"/>
    <w:multiLevelType w:val="hybridMultilevel"/>
    <w:tmpl w:val="EFDA1EF2"/>
    <w:lvl w:ilvl="0" w:tplc="91722D6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0"/>
  </w:num>
  <w:num w:numId="14">
    <w:abstractNumId w:val="13"/>
  </w:num>
  <w:num w:numId="15">
    <w:abstractNumId w:val="2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7D11"/>
    <w:rsid w:val="000F0CD7"/>
    <w:rsid w:val="00102241"/>
    <w:rsid w:val="001E3DCE"/>
    <w:rsid w:val="00240972"/>
    <w:rsid w:val="002F6BEE"/>
    <w:rsid w:val="00334FC9"/>
    <w:rsid w:val="00341E4B"/>
    <w:rsid w:val="00466B0B"/>
    <w:rsid w:val="0063449F"/>
    <w:rsid w:val="008C0F36"/>
    <w:rsid w:val="00A64C4A"/>
    <w:rsid w:val="00C312D4"/>
    <w:rsid w:val="00CA31D8"/>
    <w:rsid w:val="00CD66AD"/>
    <w:rsid w:val="00E65E22"/>
    <w:rsid w:val="00EE16CB"/>
    <w:rsid w:val="00EF7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241"/>
  </w:style>
  <w:style w:type="paragraph" w:styleId="1">
    <w:name w:val="heading 1"/>
    <w:basedOn w:val="a"/>
    <w:next w:val="a"/>
    <w:link w:val="10"/>
    <w:qFormat/>
    <w:rsid w:val="00C312D4"/>
    <w:pPr>
      <w:keepNext/>
      <w:spacing w:before="240" w:after="60" w:line="240" w:lineRule="auto"/>
      <w:jc w:val="center"/>
      <w:outlineLvl w:val="0"/>
    </w:pPr>
    <w:rPr>
      <w:rFonts w:ascii="Cambria" w:eastAsia="Times New Roman" w:hAnsi="Cambria" w:cs="Arial"/>
      <w:b/>
      <w:bCs/>
      <w:kern w:val="32"/>
      <w:sz w:val="32"/>
      <w:szCs w:val="32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312D4"/>
    <w:rPr>
      <w:rFonts w:ascii="Cambria" w:eastAsia="Times New Roman" w:hAnsi="Cambria" w:cs="Arial"/>
      <w:b/>
      <w:bCs/>
      <w:kern w:val="32"/>
      <w:sz w:val="32"/>
      <w:szCs w:val="32"/>
      <w:lang w:bidi="en-US"/>
    </w:rPr>
  </w:style>
  <w:style w:type="numbering" w:customStyle="1" w:styleId="11">
    <w:name w:val="Нет списка1"/>
    <w:next w:val="a2"/>
    <w:semiHidden/>
    <w:rsid w:val="00C312D4"/>
  </w:style>
  <w:style w:type="table" w:styleId="a3">
    <w:name w:val="Table Grid"/>
    <w:basedOn w:val="a1"/>
    <w:rsid w:val="00C3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C312D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341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1E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312D4"/>
    <w:pPr>
      <w:keepNext/>
      <w:spacing w:before="240" w:after="60" w:line="240" w:lineRule="auto"/>
      <w:jc w:val="center"/>
      <w:outlineLvl w:val="0"/>
    </w:pPr>
    <w:rPr>
      <w:rFonts w:ascii="Cambria" w:eastAsia="Times New Roman" w:hAnsi="Cambria" w:cs="Arial"/>
      <w:b/>
      <w:bCs/>
      <w:kern w:val="32"/>
      <w:sz w:val="32"/>
      <w:szCs w:val="32"/>
      <w:lang w:val="x-none" w:eastAsia="x-none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312D4"/>
    <w:rPr>
      <w:rFonts w:ascii="Cambria" w:eastAsia="Times New Roman" w:hAnsi="Cambria" w:cs="Arial"/>
      <w:b/>
      <w:bCs/>
      <w:kern w:val="32"/>
      <w:sz w:val="32"/>
      <w:szCs w:val="32"/>
      <w:lang w:val="x-none" w:eastAsia="x-none" w:bidi="en-US"/>
    </w:rPr>
  </w:style>
  <w:style w:type="numbering" w:customStyle="1" w:styleId="11">
    <w:name w:val="Нет списка1"/>
    <w:next w:val="a2"/>
    <w:semiHidden/>
    <w:rsid w:val="00C312D4"/>
  </w:style>
  <w:style w:type="table" w:styleId="a3">
    <w:name w:val="Table Grid"/>
    <w:basedOn w:val="a1"/>
    <w:rsid w:val="00C3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C312D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5772</Words>
  <Characters>32905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38600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2019-10-16T13:39:00Z</dcterms:created>
  <dcterms:modified xsi:type="dcterms:W3CDTF">2022-11-19T13:26:00Z</dcterms:modified>
</cp:coreProperties>
</file>